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b1fa" w14:textId="5c0b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сертификаттарының мөлшерін және алушылар санатының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2022 жылғы 4 мамырдағы № 5 шешімі. Қазақстан Республикасының Әділет министрлігінде 2022 жылғы 12 мамырда № 27986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мөлшерін және алушылар санатының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Қарыз сомасынан 10 %, алайда әлеуметтік көмек түрі ретінде 1,5 миллион (бір миллион бес жүз мың) теңгеден артық емес.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Қарыз сомасынан 10 %, алайда әлеуметтік қолдау түрі ретінде 1,5 миллион (бір миллион бес жүз мың) теңгеден артық емес.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Бұқар жырау аудандық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балалар. Мұндай адамдардың жасы әскери қызметке шақырылған кезде мерзiмдi әскери қызметтен өту мерзiмiне ұзартылады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зiлзалалар, табиғи және техногендi сипаттағы төтенше жағдайлар салдарынан тұрғын үйiнен айырылған адамдар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Еңбек және халықты әлеуметтік қорғау министрінің 2019 жылғы 29 наурыздағы №154 бұйрығымен бекітілген (Нормативтік құқықтық актілерді мемлекеттік тіркеу тізілімінде № 18445 болып тіркелген) еңбек және жұмыспен қамту статистикасы бойынша статистикалық байқауларды талдау негізінде, сондай-ақ Еңбек ресурстарын болжаудың ұлттық жүйесін қалыптастыру және оның нәтижелерін пайдаланудың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қалыптастырылатын еңбек ресурстарының болжамын ескере отырып айқындалатын Денсаулық сақтау, білім беру, мәдениет, спорт, әлеуметтік қамсыздандыру және ветеринарияның сұранысқа ие мамандары.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