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2f9e" w14:textId="69c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ауданының Юбилейное ауылы, Тасзаимка ауылы және Жон ауылы елді мекендерінің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2022 жылғы 8 қыркүйектегі № 47/02 бірлескен қаулысы және Қарағанды облысы Абай аудандық мәслихатының 2022 жылғы 8 қыркүйектегі № 28/268 шешімі. Қазақстан Республикасының Әділет министрлігінде 2022 жылғы 13 қыркүйекте № 29541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ҚАУЛЫ ЕТЕДІ және Абай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2249,0564 гектар, Қарағанды облысы Абай ауданы Юбилейное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74,8218 гектар, Қарағанды облысы Абай ауданы Тасзаимка ауылының шекарасы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1675,6058 гектар, Қарағанды облысы Абай ауданы Жон ауылының шекарасы белгіленсін.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қаулысы мен шешімінің орындалуын бақылау жетекшілік ететін Абай ауданы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Юбилейное ауылының шекарасы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8641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Тасзаимка ауылының шекарасы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0038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ауданының Жон ауылының шекарасы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8133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33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