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83b3" w14:textId="f858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1 маусымдағы № 32/353 "Абай ауданы бойынш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2 жылғы 29 сәуірдегі № 23/221 шешімі. Қазақстан Республикасының Әділет министрлігінде 2022 жылғы 5 мамырда № 279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"Абай ауданы бойынша жергілікті қоғамдастық жиналысының регламентін бекіту туралы" 2018 жылғы 21 маусымдағы № 32/353 (нормативтік құқықтық актілерді мемлекеттік тіркеу тізілімінде № 48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