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1f12" w14:textId="883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№ 24/259 "Абай ауданының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17 ақпандағы № 18/174 шешімі. Қазақстан Республикасының Әділет министрлігінде 2022 жылғы 24 ақпанда № 26910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ауданының сот шешімімен коммуналдық меншікке түскен болып танылған иесіз қалдықтарды басқару қағидаларын бекіту туралы" 2017 жылғы 22 желтоқсандағы 24/259 (нормативтік құқықтық актілерді мемлекеттік тіркеу Тізілімінде № 4578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