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8b41" w14:textId="25d8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Қарағанды облыстық мәслихатының 2022 жылғы 8 желтоқсандағы № 277 шешімі. Қазақстан Республикасының Әділет министрлігінде 2022 жылғы 20 желтоқсанда № 31170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сәйкес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аумағында жануарларды аулау, уақытша ұстау және жансыздандыру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облыстық мәслихатының 2017 жылғы 12 желтоқсандағы ХІІІ сессиясының № 264 "Қарағанды облысының аумағында қаңғыбас иттер мен мысықтарды аулау және жою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4534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w:t>
            </w:r>
            <w:r>
              <w:br/>
            </w:r>
            <w:r>
              <w:rPr>
                <w:rFonts w:ascii="Times New Roman"/>
                <w:b w:val="false"/>
                <w:i w:val="false"/>
                <w:color w:val="000000"/>
                <w:sz w:val="20"/>
              </w:rPr>
              <w:t>желтоқсандағы</w:t>
            </w:r>
            <w:r>
              <w:br/>
            </w:r>
            <w:r>
              <w:rPr>
                <w:rFonts w:ascii="Times New Roman"/>
                <w:b w:val="false"/>
                <w:i w:val="false"/>
                <w:color w:val="000000"/>
                <w:sz w:val="20"/>
              </w:rPr>
              <w:t>№ 277</w:t>
            </w:r>
            <w:r>
              <w:br/>
            </w:r>
            <w:r>
              <w:rPr>
                <w:rFonts w:ascii="Times New Roman"/>
                <w:b w:val="false"/>
                <w:i w:val="false"/>
                <w:color w:val="000000"/>
                <w:sz w:val="20"/>
              </w:rPr>
              <w:t>Шешіммен бекітілген</w:t>
            </w:r>
          </w:p>
        </w:tc>
      </w:tr>
    </w:tbl>
    <w:bookmarkStart w:name="z10" w:id="4"/>
    <w:p>
      <w:pPr>
        <w:spacing w:after="0"/>
        <w:ind w:left="0"/>
        <w:jc w:val="left"/>
      </w:pPr>
      <w:r>
        <w:rPr>
          <w:rFonts w:ascii="Times New Roman"/>
          <w:b/>
          <w:i w:val="false"/>
          <w:color w:val="000000"/>
        </w:rPr>
        <w:t xml:space="preserve"> Қарағанды облысының аумағында жануарларды аулаудың, уақытша ұстаудың және жансыздандырудың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1. Осы Жануарларды аулаудың, уақытша ұстаудың және жансыздандырудың қағидалары (бұдан әрі – Қағидалар) Қазақстан Республикасының "</w:t>
      </w:r>
      <w:r>
        <w:rPr>
          <w:rFonts w:ascii="Times New Roman"/>
          <w:b w:val="false"/>
          <w:i w:val="false"/>
          <w:color w:val="000000"/>
          <w:sz w:val="28"/>
        </w:rPr>
        <w:t>Жануарларға жауапкершілікпен қарау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әзірленді, және Қарағанды облысының аумағында жануарларды аулаудың, уақытша ұстаудың және жансыздандырудың тәртібін белгілейді.</w:t>
      </w:r>
    </w:p>
    <w:bookmarkEnd w:id="6"/>
    <w:bookmarkStart w:name="z13" w:id="7"/>
    <w:p>
      <w:pPr>
        <w:spacing w:after="0"/>
        <w:ind w:left="0"/>
        <w:jc w:val="both"/>
      </w:pPr>
      <w:r>
        <w:rPr>
          <w:rFonts w:ascii="Times New Roman"/>
          <w:b w:val="false"/>
          <w:i w:val="false"/>
          <w:color w:val="000000"/>
          <w:sz w:val="28"/>
        </w:rPr>
        <w:t>
      2. Қағидалар мынадай негізгі ұғымдар мен терминдер пайдаланылады:</w:t>
      </w:r>
    </w:p>
    <w:bookmarkEnd w:id="7"/>
    <w:bookmarkStart w:name="z14" w:id="8"/>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8"/>
    <w:bookmarkStart w:name="z15" w:id="9"/>
    <w:p>
      <w:pPr>
        <w:spacing w:after="0"/>
        <w:ind w:left="0"/>
        <w:jc w:val="both"/>
      </w:pPr>
      <w:r>
        <w:rPr>
          <w:rFonts w:ascii="Times New Roman"/>
          <w:b w:val="false"/>
          <w:i w:val="false"/>
          <w:color w:val="000000"/>
          <w:sz w:val="28"/>
        </w:rPr>
        <w:t xml:space="preserve">
      2) жануардың иесі – жануар меншік құқығымен немесе өзгедей заттық құқықпен тиесілі болатын жеке немесе заңды тұлға; </w:t>
      </w:r>
    </w:p>
    <w:bookmarkEnd w:id="9"/>
    <w:bookmarkStart w:name="z16" w:id="10"/>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10"/>
    <w:bookmarkStart w:name="z17" w:id="11"/>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1"/>
    <w:bookmarkStart w:name="z18" w:id="12"/>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2"/>
    <w:bookmarkStart w:name="z19" w:id="13"/>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3"/>
    <w:bookmarkStart w:name="z20" w:id="14"/>
    <w:p>
      <w:pPr>
        <w:spacing w:after="0"/>
        <w:ind w:left="0"/>
        <w:jc w:val="both"/>
      </w:pPr>
      <w:r>
        <w:rPr>
          <w:rFonts w:ascii="Times New Roman"/>
          <w:b w:val="false"/>
          <w:i w:val="false"/>
          <w:color w:val="000000"/>
          <w:sz w:val="28"/>
        </w:rPr>
        <w:t>
      7) қаңғыбас жануарлар – иесі жоқ иттер мен мысықтар;</w:t>
      </w:r>
    </w:p>
    <w:bookmarkEnd w:id="14"/>
    <w:bookmarkStart w:name="z21" w:id="15"/>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5"/>
    <w:bookmarkStart w:name="z22" w:id="16"/>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6"/>
    <w:bookmarkStart w:name="z23" w:id="17"/>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7"/>
    <w:bookmarkStart w:name="z24" w:id="18"/>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8"/>
    <w:bookmarkStart w:name="z25" w:id="19"/>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9"/>
    <w:bookmarkStart w:name="z26" w:id="20"/>
    <w:p>
      <w:pPr>
        <w:spacing w:after="0"/>
        <w:ind w:left="0"/>
        <w:jc w:val="left"/>
      </w:pPr>
      <w:r>
        <w:rPr>
          <w:rFonts w:ascii="Times New Roman"/>
          <w:b/>
          <w:i w:val="false"/>
          <w:color w:val="000000"/>
        </w:rPr>
        <w:t xml:space="preserve"> 2 тарау. Жануарларды аулау</w:t>
      </w:r>
    </w:p>
    <w:bookmarkEnd w:id="20"/>
    <w:bookmarkStart w:name="z27" w:id="21"/>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1"/>
    <w:bookmarkStart w:name="z28" w:id="22"/>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2"/>
    <w:bookmarkStart w:name="z29" w:id="23"/>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 нәтижелері бойынша және қараусыз қалған жануарлардың орналасқан жерлері туралы ақпаратты тіркеу журналында тіркелген өтініштер бойынша жасалады.</w:t>
      </w:r>
    </w:p>
    <w:bookmarkEnd w:id="23"/>
    <w:bookmarkStart w:name="z30" w:id="24"/>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4"/>
    <w:bookmarkStart w:name="z31" w:id="25"/>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5"/>
    <w:bookmarkStart w:name="z32" w:id="26"/>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6"/>
    <w:bookmarkStart w:name="z33" w:id="27"/>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7"/>
    <w:bookmarkStart w:name="z34" w:id="28"/>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8"/>
    <w:bookmarkStart w:name="z35" w:id="29"/>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29"/>
    <w:bookmarkStart w:name="z36" w:id="30"/>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End w:id="30"/>
    <w:bookmarkStart w:name="z37" w:id="31"/>
    <w:p>
      <w:pPr>
        <w:spacing w:after="0"/>
        <w:ind w:left="0"/>
        <w:jc w:val="left"/>
      </w:pPr>
      <w:r>
        <w:rPr>
          <w:rFonts w:ascii="Times New Roman"/>
          <w:b/>
          <w:i w:val="false"/>
          <w:color w:val="000000"/>
        </w:rPr>
        <w:t xml:space="preserve"> 3 тарау. Жануарларды уақытша пунктінде күтіп ұстау</w:t>
      </w:r>
    </w:p>
    <w:bookmarkEnd w:id="31"/>
    <w:bookmarkStart w:name="z38" w:id="32"/>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32"/>
    <w:bookmarkStart w:name="z39" w:id="33"/>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3"/>
    <w:bookmarkStart w:name="z40" w:id="34"/>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4"/>
    <w:bookmarkStart w:name="z41" w:id="35"/>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5"/>
    <w:bookmarkStart w:name="z42" w:id="36"/>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6"/>
    <w:bookmarkStart w:name="z43" w:id="37"/>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7"/>
    <w:bookmarkStart w:name="z44" w:id="38"/>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8"/>
    <w:bookmarkStart w:name="z45" w:id="39"/>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9"/>
    <w:bookmarkStart w:name="z46" w:id="40"/>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40"/>
    <w:bookmarkStart w:name="z47" w:id="41"/>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1"/>
    <w:bookmarkStart w:name="z48" w:id="42"/>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2"/>
    <w:bookmarkStart w:name="z49" w:id="43"/>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3"/>
    <w:bookmarkStart w:name="z50" w:id="44"/>
    <w:p>
      <w:pPr>
        <w:spacing w:after="0"/>
        <w:ind w:left="0"/>
        <w:jc w:val="left"/>
      </w:pPr>
      <w:r>
        <w:rPr>
          <w:rFonts w:ascii="Times New Roman"/>
          <w:b/>
          <w:i w:val="false"/>
          <w:color w:val="000000"/>
        </w:rPr>
        <w:t xml:space="preserve"> 4 тарау. Жануарларды өлтіру</w:t>
      </w:r>
    </w:p>
    <w:bookmarkEnd w:id="44"/>
    <w:bookmarkStart w:name="z51" w:id="45"/>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5"/>
    <w:bookmarkStart w:name="z52" w:id="46"/>
    <w:p>
      <w:pPr>
        <w:spacing w:after="0"/>
        <w:ind w:left="0"/>
        <w:jc w:val="both"/>
      </w:pPr>
      <w:r>
        <w:rPr>
          <w:rFonts w:ascii="Times New Roman"/>
          <w:b w:val="false"/>
          <w:i w:val="false"/>
          <w:color w:val="000000"/>
          <w:sz w:val="28"/>
        </w:rPr>
        <w:t>
      26. Жануарлардың өлекселерін жоюды, арнайы кремациялау пештері орнатылған орындарда, мал қорымдарында (биотермиялық шұңқырларда), аулау қызметі жүргізеді.</w:t>
      </w:r>
    </w:p>
    <w:bookmarkEnd w:id="46"/>
    <w:bookmarkStart w:name="z53" w:id="47"/>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аумағында жануарларды</w:t>
            </w:r>
            <w:r>
              <w:br/>
            </w:r>
            <w:r>
              <w:rPr>
                <w:rFonts w:ascii="Times New Roman"/>
                <w:b w:val="false"/>
                <w:i w:val="false"/>
                <w:color w:val="000000"/>
                <w:sz w:val="20"/>
              </w:rPr>
              <w:t>аулаудың, уақытша ұстаудың</w:t>
            </w:r>
            <w:r>
              <w:br/>
            </w:r>
            <w:r>
              <w:rPr>
                <w:rFonts w:ascii="Times New Roman"/>
                <w:b w:val="false"/>
                <w:i w:val="false"/>
                <w:color w:val="000000"/>
                <w:sz w:val="20"/>
              </w:rPr>
              <w:t>және жансыздандырудың</w:t>
            </w:r>
            <w:r>
              <w:br/>
            </w:r>
            <w:r>
              <w:rPr>
                <w:rFonts w:ascii="Times New Roman"/>
                <w:b w:val="false"/>
                <w:i w:val="false"/>
                <w:color w:val="000000"/>
                <w:sz w:val="20"/>
              </w:rPr>
              <w:t>қағаидаларына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8"/>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End w:id="48"/>
    <w:bookmarkStart w:name="z57" w:id="49"/>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аулаудың, уақытша ұстаудың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 ж.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__________ ж. дейін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 түпнұсқалығын деректер базасы арқылы тексере аласыз (9)</w:t>
            </w:r>
          </w:p>
        </w:tc>
      </w:tr>
    </w:tbl>
    <w:bookmarkStart w:name="z58" w:id="50"/>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50"/>
    <w:bookmarkStart w:name="z59" w:id="51"/>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51"/>
    <w:bookmarkStart w:name="z60" w:id="52"/>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52"/>
    <w:bookmarkStart w:name="z61" w:id="53"/>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53"/>
    <w:bookmarkStart w:name="z62" w:id="54"/>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54"/>
    <w:bookmarkStart w:name="z63" w:id="55"/>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55"/>
    <w:bookmarkStart w:name="z64" w:id="56"/>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56"/>
    <w:bookmarkStart w:name="z65" w:id="57"/>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57"/>
    <w:bookmarkStart w:name="z66" w:id="58"/>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