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05e6" w14:textId="1930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2023 оқу жылына техникалық және кәсіптік, орта білімнен кейінгі білімі бар кадрларды даярлауға арналған мемлекеттік білім беру тапсырысын бекіту туралы" Қарағанды облысы әкімдігінің 2022 жылғы 26 тамыздағы № 55/01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9 қарашадағы № 76/01 қаулысы. Қазақстан Республикасының Әділет министрлігінде 2022 жылғы 10 қарашада № 30481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26 тамыздағы № 55/01 "2022 – 2023 оқу жылына техникалық және кәсіптік, орта білімнен кейінгі білімі бар кадрларды даярлауға арналған мемлекеттік білім беру тапсырысын бекіту туралы" (Нормативтік құқықтық актілерді мемлекеттік тіркеу тізілімінде № 29405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2022-2023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 / 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 / 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Графикалық және мультимедиялық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өнімдерінің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Сәндік қолданбалы және халықтық кәсіпшілік өнері (бейін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1191625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1191625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және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(салалар және қолдану аясы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(салалар және 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жабдықтарды пайдалану (өнеркәсіп салалары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 механикаландыру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өндірісі және киімдерді үлгілеу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 қаулысына 2-қосымша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2022-2023 оқу жылына арналған мемлекеттік білім беру тапсырысы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