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7ef4" w14:textId="a467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2022 жылғы 15 сәуірдегі № 180 шешімі. Қазақстан Республикасының Әділет министрлігінде 2022 жылғы 28 сәуірде № 27796 болып тіркелді. Күші жойылды - Қарағанды облыстық мәслихатының 2025 жылғы 20 қарашадағы № 334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2021 жылғы 27 тамыздағы № 470 "Ауызсумен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24170 болып тіркелген), Қарағанды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 бойынша ауызсумен жабдықтаудың баламасыз көздері болып табылатын аса маңызды топтық және оқшау сумен жабдықтау жүйелерінен халыққа берілген ауыз судың бір текше метрі үшін төлемақы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шешімге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тұтынушыға ауыз сумен жабдықтауды пайдалану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мөлшері,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ауызсуды есепке алу аспаптары бар тұтынушылар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ауызсуды есепке алу аспаптары жоқ тұтынушылар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