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ed8a" w14:textId="c3de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"Облыстың (қаланың, ауданның) Құрметті азаматы" атағын беру Ережесі туралы" Қарағанды облыстық мәслихатының 2012 жылғы 28 маусымдағы № 62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2022 жылғы 17 наурыздағы № 150 шешімі. Қазақстан Республикасының Әділет министрлігінде 2022 жылғы 8 сәуірде № 27491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облыстық мәслихаты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"Облыстың (қаланың, ауданның) Құрметті азаматы" атағын беру Ережесі туралы" Қарағанды облыстық мәслихатының 2012 жылғы 28 маусымдағы №62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№1915 болып тіркелген) келесі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"Облыстың (қаланың, ауданның) Құрметті азаматы" атағын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