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e6aa" w14:textId="16ce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2021 жылғы 1 наурыздағы № 3/30 "Әлеуметтік көмек көрсетудің, оның мөлшерлерін белгілеудің және Жаңаарқа ауданының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2022 жылғы 28 шілдедегі № 28/189 шешімі. Қазақстан Республикасының Әділет министрлігінде 2022 жылғы 3 тамызда № 29004 болып тіркелді. Күші жойылды - Ұлытау облысы Жаңаарқа аудандық мәслихатының 2024 жылғы 20 ақпандағы № 14/91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20.02.2024 </w:t>
      </w:r>
      <w:r>
        <w:rPr>
          <w:rFonts w:ascii="Times New Roman"/>
          <w:b w:val="false"/>
          <w:i w:val="false"/>
          <w:color w:val="ff0000"/>
          <w:sz w:val="28"/>
        </w:rPr>
        <w:t>№ 14/91</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Жаңаарқа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ауданының әлеуметтік көмек көрсетудің, оның мөлшерлерін белгілеудің және Жаңаарқа ауданыңда мұқтаж азаматтардың жекелеген санаттарының тізбесін айқындаудың қағидаларын бекіту туралы 2021 жылғы 1 наурыздағы №3/30 (нормативтік құқықтық актілерді мемлекеттік тіркеу Тізілімінде № 6242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Жаңаарқа ауданының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 тармақшалары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Жаңаарқа ауданының әкімінің шешімімен құрылатын комиссия;</w:t>
      </w:r>
    </w:p>
    <w:bookmarkEnd w:id="4"/>
    <w:bookmarkStart w:name="z9" w:id="5"/>
    <w:p>
      <w:pPr>
        <w:spacing w:after="0"/>
        <w:ind w:left="0"/>
        <w:jc w:val="both"/>
      </w:pPr>
      <w:r>
        <w:rPr>
          <w:rFonts w:ascii="Times New Roman"/>
          <w:b w:val="false"/>
          <w:i w:val="false"/>
          <w:color w:val="000000"/>
          <w:sz w:val="28"/>
        </w:rPr>
        <w:t>
      9) уәкілетті орган – Жаңаарқа ауданының жұмыспен қамту және әлеуметтік бағдарламалар бөлімі мемлекеттік мекемесі.";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"7. Әлеуметтік көмек көрсету үшін атаулы және мереке күндерінің тізбесі:</w:t>
      </w:r>
    </w:p>
    <w:bookmarkEnd w:id="7"/>
    <w:bookmarkStart w:name="z14" w:id="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8"/>
    <w:bookmarkStart w:name="z15" w:id="9"/>
    <w:p>
      <w:pPr>
        <w:spacing w:after="0"/>
        <w:ind w:left="0"/>
        <w:jc w:val="both"/>
      </w:pPr>
      <w:r>
        <w:rPr>
          <w:rFonts w:ascii="Times New Roman"/>
          <w:b w:val="false"/>
          <w:i w:val="false"/>
          <w:color w:val="000000"/>
          <w:sz w:val="28"/>
        </w:rPr>
        <w:t>
      2) 8 наурыз - Халықаралық әйелдер күні;</w:t>
      </w:r>
    </w:p>
    <w:bookmarkEnd w:id="9"/>
    <w:bookmarkStart w:name="z16" w:id="10"/>
    <w:p>
      <w:pPr>
        <w:spacing w:after="0"/>
        <w:ind w:left="0"/>
        <w:jc w:val="both"/>
      </w:pPr>
      <w:r>
        <w:rPr>
          <w:rFonts w:ascii="Times New Roman"/>
          <w:b w:val="false"/>
          <w:i w:val="false"/>
          <w:color w:val="000000"/>
          <w:sz w:val="28"/>
        </w:rPr>
        <w:t>
      3) 7 мамыр - Қазақстан Республикасының Отан қорғаушылар күні;</w:t>
      </w:r>
    </w:p>
    <w:bookmarkEnd w:id="10"/>
    <w:bookmarkStart w:name="z17" w:id="11"/>
    <w:p>
      <w:pPr>
        <w:spacing w:after="0"/>
        <w:ind w:left="0"/>
        <w:jc w:val="both"/>
      </w:pPr>
      <w:r>
        <w:rPr>
          <w:rFonts w:ascii="Times New Roman"/>
          <w:b w:val="false"/>
          <w:i w:val="false"/>
          <w:color w:val="000000"/>
          <w:sz w:val="28"/>
        </w:rPr>
        <w:t>
      4) 9 мамыр - Жеңіс күні;</w:t>
      </w:r>
    </w:p>
    <w:bookmarkEnd w:id="11"/>
    <w:bookmarkStart w:name="z18" w:id="12"/>
    <w:p>
      <w:pPr>
        <w:spacing w:after="0"/>
        <w:ind w:left="0"/>
        <w:jc w:val="both"/>
      </w:pPr>
      <w:r>
        <w:rPr>
          <w:rFonts w:ascii="Times New Roman"/>
          <w:b w:val="false"/>
          <w:i w:val="false"/>
          <w:color w:val="000000"/>
          <w:sz w:val="28"/>
        </w:rPr>
        <w:t>
      5) 6 шілде - Астана күні;</w:t>
      </w:r>
    </w:p>
    <w:bookmarkEnd w:id="12"/>
    <w:bookmarkStart w:name="z19" w:id="13"/>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13"/>
    <w:bookmarkStart w:name="z20" w:id="14"/>
    <w:p>
      <w:pPr>
        <w:spacing w:after="0"/>
        <w:ind w:left="0"/>
        <w:jc w:val="both"/>
      </w:pPr>
      <w:r>
        <w:rPr>
          <w:rFonts w:ascii="Times New Roman"/>
          <w:b w:val="false"/>
          <w:i w:val="false"/>
          <w:color w:val="000000"/>
          <w:sz w:val="28"/>
        </w:rPr>
        <w:t>
      7) 1 қазан – Қарттар күні;</w:t>
      </w:r>
    </w:p>
    <w:bookmarkEnd w:id="14"/>
    <w:bookmarkStart w:name="z21" w:id="15"/>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"9. Атаулы және мерекелік күндерге бір реттік әлеуметтік көмек азаматтардың келесі санаттарына көрсетіледі:</w:t>
      </w:r>
    </w:p>
    <w:bookmarkEnd w:id="16"/>
    <w:bookmarkStart w:name="z24" w:id="1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17"/>
    <w:bookmarkStart w:name="z25" w:id="18"/>
    <w:p>
      <w:pPr>
        <w:spacing w:after="0"/>
        <w:ind w:left="0"/>
        <w:jc w:val="both"/>
      </w:pPr>
      <w:r>
        <w:rPr>
          <w:rFonts w:ascii="Times New Roman"/>
          <w:b w:val="false"/>
          <w:i w:val="false"/>
          <w:color w:val="000000"/>
          <w:sz w:val="28"/>
        </w:rPr>
        <w:t>
      басқа мемлекеттердің аумағындағы соғыс ардагерлеріне, атап айтқанда:</w:t>
      </w:r>
    </w:p>
    <w:bookmarkEnd w:id="18"/>
    <w:bookmarkStart w:name="z26" w:id="1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150 000 (жүз елу) мың теңге мөлшерінде;</w:t>
      </w:r>
    </w:p>
    <w:bookmarkEnd w:id="19"/>
    <w:bookmarkStart w:name="z27" w:id="2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қызметшiлерге, 150 000 (жүз елу) мың теңге мөлшерінде;</w:t>
      </w:r>
    </w:p>
    <w:bookmarkEnd w:id="20"/>
    <w:bookmarkStart w:name="z28" w:id="2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 150 000 (жүз елу) мың теңге мөлшерінде;</w:t>
      </w:r>
    </w:p>
    <w:bookmarkEnd w:id="21"/>
    <w:bookmarkStart w:name="z29" w:id="2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bookmarkEnd w:id="22"/>
    <w:bookmarkStart w:name="z30" w:id="23"/>
    <w:p>
      <w:pPr>
        <w:spacing w:after="0"/>
        <w:ind w:left="0"/>
        <w:jc w:val="both"/>
      </w:pPr>
      <w:r>
        <w:rPr>
          <w:rFonts w:ascii="Times New Roman"/>
          <w:b w:val="false"/>
          <w:i w:val="false"/>
          <w:color w:val="000000"/>
          <w:sz w:val="28"/>
        </w:rPr>
        <w:t>
      2) 8 наурыз - Халықаралақ әйелдер күніне:</w:t>
      </w:r>
    </w:p>
    <w:bookmarkEnd w:id="23"/>
    <w:bookmarkStart w:name="z31"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көп балалы аналарға, 10 000 (он) мың теңге мөлшерінде.</w:t>
      </w:r>
    </w:p>
    <w:bookmarkEnd w:id="24"/>
    <w:bookmarkStart w:name="z32" w:id="25"/>
    <w:p>
      <w:pPr>
        <w:spacing w:after="0"/>
        <w:ind w:left="0"/>
        <w:jc w:val="both"/>
      </w:pPr>
      <w:r>
        <w:rPr>
          <w:rFonts w:ascii="Times New Roman"/>
          <w:b w:val="false"/>
          <w:i w:val="false"/>
          <w:color w:val="000000"/>
          <w:sz w:val="28"/>
        </w:rPr>
        <w:t>
      3) 7 мамыр – Отан қорғаушы күніне:</w:t>
      </w:r>
    </w:p>
    <w:bookmarkEnd w:id="25"/>
    <w:bookmarkStart w:name="z33" w:id="2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алғанда),150 000 (жүз елу)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150 000 (жүз елу) мың теңге мөлшерінде;</w:t>
      </w:r>
    </w:p>
    <w:bookmarkEnd w:id="27"/>
    <w:bookmarkStart w:name="z35" w:id="2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150 000 (жүз елу) мың теңге мөлшерінде;</w:t>
      </w:r>
    </w:p>
    <w:bookmarkEnd w:id="28"/>
    <w:bookmarkStart w:name="z36" w:id="2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bookmarkEnd w:id="29"/>
    <w:bookmarkStart w:name="z37" w:id="3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150 000 (жүз елу) мың теңге мөлшерінде;</w:t>
      </w:r>
    </w:p>
    <w:bookmarkEnd w:id="32"/>
    <w:bookmarkStart w:name="z40" w:id="3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10 000 (он) мың теңге мөлшерінде;</w:t>
      </w:r>
    </w:p>
    <w:bookmarkEnd w:id="33"/>
    <w:bookmarkStart w:name="z41" w:id="34"/>
    <w:p>
      <w:pPr>
        <w:spacing w:after="0"/>
        <w:ind w:left="0"/>
        <w:jc w:val="both"/>
      </w:pPr>
      <w:r>
        <w:rPr>
          <w:rFonts w:ascii="Times New Roman"/>
          <w:b w:val="false"/>
          <w:i w:val="false"/>
          <w:color w:val="000000"/>
          <w:sz w:val="28"/>
        </w:rPr>
        <w:t>
      4) 9 мамыр - Жеңіс күніне:</w:t>
      </w:r>
    </w:p>
    <w:bookmarkEnd w:id="34"/>
    <w:bookmarkStart w:name="z42" w:id="3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етушiлерге, 150 000 (жүз елу)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150 000 (жүз елу) мың теңге мөлшерінде;</w:t>
      </w:r>
    </w:p>
    <w:bookmarkEnd w:id="36"/>
    <w:bookmarkStart w:name="z44" w:id="3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150 000 (жүз елу) мың теңге мөлшерінде;</w:t>
      </w:r>
    </w:p>
    <w:bookmarkEnd w:id="37"/>
    <w:bookmarkStart w:name="z45"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мөлшерінде;</w:t>
      </w:r>
    </w:p>
    <w:bookmarkEnd w:id="38"/>
    <w:bookmarkStart w:name="z46" w:id="3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150 000 (жүз елу)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50 000 (елу) мың теңге мөлшерінде;</w:t>
      </w:r>
    </w:p>
    <w:bookmarkEnd w:id="40"/>
    <w:bookmarkStart w:name="z48" w:id="4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50 000 (елу) мың теңге мөлшерінде;</w:t>
      </w:r>
    </w:p>
    <w:bookmarkEnd w:id="41"/>
    <w:bookmarkStart w:name="z49" w:id="4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50 000 (елу) мың теңге мөлшерінде;</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(елу) мың теңге мөлшерінде;</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bookmarkEnd w:id="44"/>
    <w:bookmarkStart w:name="z52" w:id="45"/>
    <w:p>
      <w:pPr>
        <w:spacing w:after="0"/>
        <w:ind w:left="0"/>
        <w:jc w:val="both"/>
      </w:pPr>
      <w:r>
        <w:rPr>
          <w:rFonts w:ascii="Times New Roman"/>
          <w:b w:val="false"/>
          <w:i w:val="false"/>
          <w:color w:val="000000"/>
          <w:sz w:val="28"/>
        </w:rPr>
        <w:t>
      5) 6 шілде - Астана күніне:</w:t>
      </w:r>
    </w:p>
    <w:bookmarkEnd w:id="45"/>
    <w:bookmarkStart w:name="z53" w:id="46"/>
    <w:p>
      <w:pPr>
        <w:spacing w:after="0"/>
        <w:ind w:left="0"/>
        <w:jc w:val="both"/>
      </w:pPr>
      <w:r>
        <w:rPr>
          <w:rFonts w:ascii="Times New Roman"/>
          <w:b w:val="false"/>
          <w:i w:val="false"/>
          <w:color w:val="000000"/>
          <w:sz w:val="28"/>
        </w:rPr>
        <w:t>
      көпбалалы отбасыларға Жаңаарқа ауданының балабақшаларында тәрбиеленетін балаларының тамақтануы үшін төлейтін ата-аналар жарналарының шығындары сомасының 50% мөлшерін өтеуге;</w:t>
      </w:r>
    </w:p>
    <w:bookmarkEnd w:id="46"/>
    <w:bookmarkStart w:name="z54" w:id="4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50 000 (елу) мың теңге мөлшерінде.</w:t>
      </w:r>
    </w:p>
    <w:bookmarkEnd w:id="48"/>
    <w:bookmarkStart w:name="z56" w:id="49"/>
    <w:p>
      <w:pPr>
        <w:spacing w:after="0"/>
        <w:ind w:left="0"/>
        <w:jc w:val="both"/>
      </w:pPr>
      <w:r>
        <w:rPr>
          <w:rFonts w:ascii="Times New Roman"/>
          <w:b w:val="false"/>
          <w:i w:val="false"/>
          <w:color w:val="000000"/>
          <w:sz w:val="28"/>
        </w:rPr>
        <w:t>
      6) 30 тамыз - Қазақстан Республикасының Конституция күніне:</w:t>
      </w:r>
    </w:p>
    <w:bookmarkEnd w:id="49"/>
    <w:bookmarkStart w:name="z57" w:id="50"/>
    <w:p>
      <w:pPr>
        <w:spacing w:after="0"/>
        <w:ind w:left="0"/>
        <w:jc w:val="both"/>
      </w:pPr>
      <w:r>
        <w:rPr>
          <w:rFonts w:ascii="Times New Roman"/>
          <w:b w:val="false"/>
          <w:i w:val="false"/>
          <w:color w:val="000000"/>
          <w:sz w:val="28"/>
        </w:rPr>
        <w:t>
      I, II, III топ жалпы ауру мүгедектігі бар адамдар, жеті жасқа дейін, жеті жастан он сегіз жасқа дейінгі I, II, III топ мүгедектігі бар балаларға, 10 000 (он) мың теңге мөлшерінде.</w:t>
      </w:r>
    </w:p>
    <w:bookmarkEnd w:id="50"/>
    <w:bookmarkStart w:name="z58" w:id="51"/>
    <w:p>
      <w:pPr>
        <w:spacing w:after="0"/>
        <w:ind w:left="0"/>
        <w:jc w:val="both"/>
      </w:pPr>
      <w:r>
        <w:rPr>
          <w:rFonts w:ascii="Times New Roman"/>
          <w:b w:val="false"/>
          <w:i w:val="false"/>
          <w:color w:val="000000"/>
          <w:sz w:val="28"/>
        </w:rPr>
        <w:t>
      7) 1 қазан – Қарттар күніне:</w:t>
      </w:r>
    </w:p>
    <w:bookmarkEnd w:id="51"/>
    <w:bookmarkStart w:name="z59" w:id="52"/>
    <w:p>
      <w:pPr>
        <w:spacing w:after="0"/>
        <w:ind w:left="0"/>
        <w:jc w:val="both"/>
      </w:pPr>
      <w:r>
        <w:rPr>
          <w:rFonts w:ascii="Times New Roman"/>
          <w:b w:val="false"/>
          <w:i w:val="false"/>
          <w:color w:val="000000"/>
          <w:sz w:val="28"/>
        </w:rPr>
        <w:t>
      70 жастан және одан жоғары жастағы зейнеткерлерге, 10 000 (он) мың теңге мөлшерінде.</w:t>
      </w:r>
    </w:p>
    <w:bookmarkEnd w:id="52"/>
    <w:bookmarkStart w:name="z60" w:id="53"/>
    <w:p>
      <w:pPr>
        <w:spacing w:after="0"/>
        <w:ind w:left="0"/>
        <w:jc w:val="both"/>
      </w:pPr>
      <w:r>
        <w:rPr>
          <w:rFonts w:ascii="Times New Roman"/>
          <w:b w:val="false"/>
          <w:i w:val="false"/>
          <w:color w:val="000000"/>
          <w:sz w:val="28"/>
        </w:rPr>
        <w:t>
      8) 16 желтоқсан - Тәуелсіздік күніне:</w:t>
      </w:r>
    </w:p>
    <w:bookmarkEnd w:id="53"/>
    <w:bookmarkStart w:name="z61" w:id="54"/>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Заңында белгіленген тәртіпке сәйкес ақталған тұлғаларға, 150 000 (жүз елу) мың теңге мөлшерінде;</w:t>
      </w:r>
    </w:p>
    <w:bookmarkEnd w:id="54"/>
    <w:bookmarkStart w:name="z62" w:id="55"/>
    <w:p>
      <w:pPr>
        <w:spacing w:after="0"/>
        <w:ind w:left="0"/>
        <w:jc w:val="both"/>
      </w:pPr>
      <w:r>
        <w:rPr>
          <w:rFonts w:ascii="Times New Roman"/>
          <w:b w:val="false"/>
          <w:i w:val="false"/>
          <w:color w:val="000000"/>
          <w:sz w:val="28"/>
        </w:rPr>
        <w:t>
      көпбалалы отбасыларға Жаңаарқа ауданының балабақшаларында тәрбиеленетін балаларының тамақтануы үшін төлейтін ата-аналар жарналарының шығындары сомасының 50% мөлшерін өтеуге.</w:t>
      </w:r>
    </w:p>
    <w:bookmarkEnd w:id="55"/>
    <w:bookmarkStart w:name="z63" w:id="56"/>
    <w:p>
      <w:pPr>
        <w:spacing w:after="0"/>
        <w:ind w:left="0"/>
        <w:jc w:val="both"/>
      </w:pPr>
      <w:r>
        <w:rPr>
          <w:rFonts w:ascii="Times New Roman"/>
          <w:b w:val="false"/>
          <w:i w:val="false"/>
          <w:color w:val="000000"/>
          <w:sz w:val="28"/>
        </w:rPr>
        <w:t>
      Өмірлік қиын жағдай туындаған кезде бір реттік әлеуметтік көмек мұқтаж азаматтардың келесі санаттарына көрсетіледі:</w:t>
      </w:r>
    </w:p>
    <w:bookmarkEnd w:id="56"/>
    <w:bookmarkStart w:name="z64" w:id="57"/>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(отбасының)ең төменгі күнкөріс деңгейі мөлшерінің бір еселік шегінен аспайтын жан басына шаққандағы орташа табысын ескере отыра, 20 айлық есептік көрсеткіш мөлшерінде;</w:t>
      </w:r>
    </w:p>
    <w:bookmarkEnd w:id="57"/>
    <w:bookmarkStart w:name="z65" w:id="58"/>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осы жағдай туындаған сәттен бастап алты ай ішінде әлеуметтік көмек орташа табысын есепке алынбай, 55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3) өмірлік қиын жағдайлар салдарынан тыныс-тіршілігінің шектелуіне тап болған адамдарға (отбасыларға), сондай-ақ туберкулез ауруымен стационарлық емдеуден кейін және әлеуметтік мәні бар аурулардың қатерлі ісікпен диспансерлік есепте тұрған адамдарға жан басына шаққандағы орташа табысы есепке алынбай, 30 айлық есептік көрсеткіш мөлшерінде бір рет төленеді;</w:t>
      </w:r>
    </w:p>
    <w:bookmarkEnd w:id="59"/>
    <w:bookmarkStart w:name="z67" w:id="60"/>
    <w:p>
      <w:pPr>
        <w:spacing w:after="0"/>
        <w:ind w:left="0"/>
        <w:jc w:val="both"/>
      </w:pPr>
      <w:r>
        <w:rPr>
          <w:rFonts w:ascii="Times New Roman"/>
          <w:b w:val="false"/>
          <w:i w:val="false"/>
          <w:color w:val="000000"/>
          <w:sz w:val="28"/>
        </w:rPr>
        <w:t>
      азаматтардың өтініштері бойынша ауыр материалдық жағдайға байланысты ең төмен күнкөріс деңгейіне бір еселік қатынаста шектен аспайтын жан басына шаққандағы орташа табысты ескере отырып, 20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республикалық бюджет туралы Заңында белгіленген ең төмен күнкөріс деңгейінің 2 (екі) еселенген мөлшерінде төленеді.".</w:t>
      </w:r>
    </w:p>
    <w:bookmarkEnd w:id="61"/>
    <w:bookmarkStart w:name="z69" w:id="6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өткеннен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