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314c" w14:textId="1a13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31 желтоқсандағы №19-4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шешіміне өзгеріс енгізу туралы</w:t>
      </w:r>
    </w:p>
    <w:p>
      <w:pPr>
        <w:spacing w:after="0"/>
        <w:ind w:left="0"/>
        <w:jc w:val="both"/>
      </w:pPr>
      <w:r>
        <w:rPr>
          <w:rFonts w:ascii="Times New Roman"/>
          <w:b w:val="false"/>
          <w:i w:val="false"/>
          <w:color w:val="000000"/>
          <w:sz w:val="28"/>
        </w:rPr>
        <w:t>Жамбыл облысы Сарысу аудандық мәслихатының 2022 жылғы 1 желтоқсандағы № 35-4 шешімі. Қазақстан Республикасының Әділет министрлігінде 2022 жылғы 6 желтоқсанда № 30976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2021 жылғы 31 желтоқсандағы №19-4 (нормативтік құқықтық актілерді мемлекеттік тіркеу Тізілімінде </w:t>
      </w:r>
      <w:r>
        <w:rPr>
          <w:rFonts w:ascii="Times New Roman"/>
          <w:b w:val="false"/>
          <w:i w:val="false"/>
          <w:color w:val="000000"/>
          <w:sz w:val="28"/>
        </w:rPr>
        <w:t>№ 26356</w:t>
      </w:r>
      <w:r>
        <w:rPr>
          <w:rFonts w:ascii="Times New Roman"/>
          <w:b w:val="false"/>
          <w:i w:val="false"/>
          <w:color w:val="000000"/>
          <w:sz w:val="28"/>
        </w:rPr>
        <w:t xml:space="preserve"> болып тіркелген)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3"/>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