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cdda" w14:textId="9a3c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7 сәуірдегі № 4-3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2022 жылғы 11 қарашадағы № 33-2 шешімі. Қазақстан Республикасының Әділет министрлігінде 2022 жылғы 15 қарашада № 30532 болып тіркелді. Күші жойылды - Жамбыл облысы Сарысу аудандық мәслихатының 2023 жылғы 13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13.12.2023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Сарысу аудандық мәслихаты ШЕШТІ:</w:t>
      </w:r>
    </w:p>
    <w:bookmarkStart w:name="z8" w:id="0"/>
    <w:p>
      <w:pPr>
        <w:spacing w:after="0"/>
        <w:ind w:left="0"/>
        <w:jc w:val="both"/>
      </w:pPr>
      <w:r>
        <w:rPr>
          <w:rFonts w:ascii="Times New Roman"/>
          <w:b w:val="false"/>
          <w:i w:val="false"/>
          <w:color w:val="000000"/>
          <w:sz w:val="28"/>
        </w:rPr>
        <w:t xml:space="preserve">
      1. Сарысу аудандық мәслихатының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7 сәуірдегі № 4-3 шешiмiне (Нормативтік құқықтық актілерді мемлекеттік тіркеу тізілімінде </w:t>
      </w:r>
      <w:r>
        <w:rPr>
          <w:rFonts w:ascii="Times New Roman"/>
          <w:b w:val="false"/>
          <w:i w:val="false"/>
          <w:color w:val="000000"/>
          <w:sz w:val="28"/>
        </w:rPr>
        <w:t>№ 4937</w:t>
      </w:r>
      <w:r>
        <w:rPr>
          <w:rFonts w:ascii="Times New Roman"/>
          <w:b w:val="false"/>
          <w:i w:val="false"/>
          <w:color w:val="000000"/>
          <w:sz w:val="28"/>
        </w:rPr>
        <w:t xml:space="preserve"> болып тіркелген) мынадай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2"/>
    <w:bookmarkStart w:name="z12" w:id="3"/>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 күнкөріс деңгейінің 60 пайызынан аспайтын жан басына шаққандағы орташа табысы есепке алынып, бір рет 50 000 (елу мың) теңге мөлшерде мынадай негіздер бойынша:</w:t>
      </w:r>
    </w:p>
    <w:bookmarkEnd w:id="3"/>
    <w:bookmarkStart w:name="z13" w:id="4"/>
    <w:p>
      <w:pPr>
        <w:spacing w:after="0"/>
        <w:ind w:left="0"/>
        <w:jc w:val="both"/>
      </w:pPr>
      <w:r>
        <w:rPr>
          <w:rFonts w:ascii="Times New Roman"/>
          <w:b w:val="false"/>
          <w:i w:val="false"/>
          <w:color w:val="000000"/>
          <w:sz w:val="28"/>
        </w:rPr>
        <w:t>
      жетімдік;</w:t>
      </w:r>
    </w:p>
    <w:bookmarkEnd w:id="4"/>
    <w:bookmarkStart w:name="z14" w:id="5"/>
    <w:p>
      <w:pPr>
        <w:spacing w:after="0"/>
        <w:ind w:left="0"/>
        <w:jc w:val="both"/>
      </w:pPr>
      <w:r>
        <w:rPr>
          <w:rFonts w:ascii="Times New Roman"/>
          <w:b w:val="false"/>
          <w:i w:val="false"/>
          <w:color w:val="000000"/>
          <w:sz w:val="28"/>
        </w:rPr>
        <w:t>
      ата-ана қамқорлығының болмауы;</w:t>
      </w:r>
    </w:p>
    <w:bookmarkEnd w:id="5"/>
    <w:bookmarkStart w:name="z15" w:id="6"/>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
    <w:bookmarkStart w:name="z16" w:id="7"/>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
    <w:bookmarkStart w:name="z17" w:id="8"/>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8"/>
    <w:bookmarkStart w:name="z18" w:id="9"/>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9"/>
    <w:bookmarkStart w:name="z19" w:id="10"/>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10"/>
    <w:bookmarkStart w:name="z20" w:id="11"/>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11"/>
    <w:bookmarkStart w:name="z21" w:id="12"/>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12"/>
    <w:bookmarkStart w:name="z22" w:id="13"/>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13"/>
    <w:bookmarkStart w:name="z23" w:id="14"/>
    <w:p>
      <w:pPr>
        <w:spacing w:after="0"/>
        <w:ind w:left="0"/>
        <w:jc w:val="both"/>
      </w:pPr>
      <w:r>
        <w:rPr>
          <w:rFonts w:ascii="Times New Roman"/>
          <w:b w:val="false"/>
          <w:i w:val="false"/>
          <w:color w:val="000000"/>
          <w:sz w:val="28"/>
        </w:rPr>
        <w:t>
      бас бостандығынан айыру орындарынан босатылуы;</w:t>
      </w:r>
    </w:p>
    <w:bookmarkEnd w:id="14"/>
    <w:bookmarkStart w:name="z24" w:id="15"/>
    <w:p>
      <w:pPr>
        <w:spacing w:after="0"/>
        <w:ind w:left="0"/>
        <w:jc w:val="both"/>
      </w:pPr>
      <w:r>
        <w:rPr>
          <w:rFonts w:ascii="Times New Roman"/>
          <w:b w:val="false"/>
          <w:i w:val="false"/>
          <w:color w:val="000000"/>
          <w:sz w:val="28"/>
        </w:rPr>
        <w:t>
      пробация қызметінің есебінде болу;</w:t>
      </w:r>
    </w:p>
    <w:bookmarkEnd w:id="15"/>
    <w:bookmarkStart w:name="z25" w:id="16"/>
    <w:p>
      <w:pPr>
        <w:spacing w:after="0"/>
        <w:ind w:left="0"/>
        <w:jc w:val="both"/>
      </w:pPr>
      <w:r>
        <w:rPr>
          <w:rFonts w:ascii="Times New Roman"/>
          <w:b w:val="false"/>
          <w:i w:val="false"/>
          <w:color w:val="000000"/>
          <w:sz w:val="28"/>
        </w:rPr>
        <w:t>
      табиғи зілзаланың немесе өрттің салдарынан зардап шеккен, жан басына шаққандағы табысы ең төменгі күнкөріс деңгейінен он еседен аспайтын азаматтарға (отбасыларға) табиғи зілзала немесе өрт болған сәттен бастап алты айдан кешіктірмей, бір рет 200 (екі жүз) айлық есептік көрсеткіш мөлшерінде;</w:t>
      </w:r>
    </w:p>
    <w:bookmarkEnd w:id="16"/>
    <w:bookmarkStart w:name="z26" w:id="17"/>
    <w:p>
      <w:pPr>
        <w:spacing w:after="0"/>
        <w:ind w:left="0"/>
        <w:jc w:val="both"/>
      </w:pPr>
      <w:r>
        <w:rPr>
          <w:rFonts w:ascii="Times New Roman"/>
          <w:b w:val="false"/>
          <w:i w:val="false"/>
          <w:color w:val="000000"/>
          <w:sz w:val="28"/>
        </w:rPr>
        <w:t>
      2) өмірлік қиын жағдайға, оның ішінде әлеуметтік мәні бар ауруларға шалдыққан азаматтарға (отбасыларға):</w:t>
      </w:r>
    </w:p>
    <w:bookmarkEnd w:id="17"/>
    <w:bookmarkStart w:name="z27" w:id="18"/>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 күнкөріс деңгейі мөлшерінде;</w:t>
      </w:r>
    </w:p>
    <w:bookmarkEnd w:id="18"/>
    <w:bookmarkStart w:name="z28" w:id="19"/>
    <w:p>
      <w:pPr>
        <w:spacing w:after="0"/>
        <w:ind w:left="0"/>
        <w:jc w:val="both"/>
      </w:pPr>
      <w:r>
        <w:rPr>
          <w:rFonts w:ascii="Times New Roman"/>
          <w:b w:val="false"/>
          <w:i w:val="false"/>
          <w:color w:val="000000"/>
          <w:sz w:val="28"/>
        </w:rPr>
        <w:t xml:space="preserve">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екі еселенген ең төмен күнкөріс деңгейі мөлшерінде; </w:t>
      </w:r>
    </w:p>
    <w:bookmarkEnd w:id="19"/>
    <w:bookmarkStart w:name="z29" w:id="20"/>
    <w:p>
      <w:pPr>
        <w:spacing w:after="0"/>
        <w:ind w:left="0"/>
        <w:jc w:val="both"/>
      </w:pPr>
      <w:r>
        <w:rPr>
          <w:rFonts w:ascii="Times New Roman"/>
          <w:b w:val="false"/>
          <w:i w:val="false"/>
          <w:color w:val="000000"/>
          <w:sz w:val="28"/>
        </w:rPr>
        <w:t>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бес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20"/>
    <w:bookmarkStart w:name="z30" w:id="21"/>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50000 (елу мың) теңге мөлшерінде;</w:t>
      </w:r>
    </w:p>
    <w:bookmarkEnd w:id="21"/>
    <w:bookmarkStart w:name="z31" w:id="22"/>
    <w:p>
      <w:pPr>
        <w:spacing w:after="0"/>
        <w:ind w:left="0"/>
        <w:jc w:val="both"/>
      </w:pPr>
      <w:r>
        <w:rPr>
          <w:rFonts w:ascii="Times New Roman"/>
          <w:b w:val="false"/>
          <w:i w:val="false"/>
          <w:color w:val="000000"/>
          <w:sz w:val="28"/>
        </w:rPr>
        <w:t>
      3)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және оларға теңестірілген адамдарға, Қазақстан Республикасының "Ардагерлер туралы" Заңына сәйкес еңбек ардагерлері санатына жататын азаматтарға отбасының жиынтық табысын есепке алмай, санаторлық-курорттық картаның негізінде бір рет санаторлық-курорттық емделу шығындарын өтеу үшін 100 000 (жүз мың) теңге мөлшерінде;</w:t>
      </w:r>
    </w:p>
    <w:bookmarkEnd w:id="22"/>
    <w:bookmarkStart w:name="z32" w:id="23"/>
    <w:p>
      <w:pPr>
        <w:spacing w:after="0"/>
        <w:ind w:left="0"/>
        <w:jc w:val="both"/>
      </w:pPr>
      <w:r>
        <w:rPr>
          <w:rFonts w:ascii="Times New Roman"/>
          <w:b w:val="false"/>
          <w:i w:val="false"/>
          <w:color w:val="000000"/>
          <w:sz w:val="28"/>
        </w:rPr>
        <w:t>
      отбасының табысы ең төменгі күнкөріс деңгейінің екі еселенген деңгейінен асатын жасына байланысты зейнеткерлерге санаторлық-курорттық картаның негізінде бір рет санаторлық-курорттық емделу шығындарын өтеу үшін 10 (он) айлық есептік көрсеткіш мөлшерінде;</w:t>
      </w:r>
    </w:p>
    <w:bookmarkEnd w:id="23"/>
    <w:bookmarkStart w:name="z33" w:id="24"/>
    <w:p>
      <w:pPr>
        <w:spacing w:after="0"/>
        <w:ind w:left="0"/>
        <w:jc w:val="both"/>
      </w:pPr>
      <w:r>
        <w:rPr>
          <w:rFonts w:ascii="Times New Roman"/>
          <w:b w:val="false"/>
          <w:i w:val="false"/>
          <w:color w:val="000000"/>
          <w:sz w:val="28"/>
        </w:rPr>
        <w:t>
      отбасының табысы ең төменгі күнкөріс деңгейінің екі еселенген деңгейінен аспайтын жасы бойынша зейнеткерлерге санаторлық-курорттық картаның негізінде бір рет санаторлық-курорттық емделу шығындарын өтеу үшін 20 (жиырма) айлық есептік көрсеткіш мөлшерінде;</w:t>
      </w:r>
    </w:p>
    <w:bookmarkEnd w:id="24"/>
    <w:bookmarkStart w:name="z34" w:id="25"/>
    <w:p>
      <w:pPr>
        <w:spacing w:after="0"/>
        <w:ind w:left="0"/>
        <w:jc w:val="both"/>
      </w:pPr>
      <w:r>
        <w:rPr>
          <w:rFonts w:ascii="Times New Roman"/>
          <w:b w:val="false"/>
          <w:i w:val="false"/>
          <w:color w:val="000000"/>
          <w:sz w:val="28"/>
        </w:rPr>
        <w:t>
      отбасының табысы ең төменгі күнкөріс деңгейінің бір жарым еселенген деңгейінен аспайтын жасы бойынша зейнеткерлерге санаторлық-курорттық картаның негізінде бір рет санаторлық-курорттық емделу шығындарын өтеу үшін 40 (қырық) айлық есептік көрсеткіш мөлшерінде;</w:t>
      </w:r>
    </w:p>
    <w:bookmarkEnd w:id="25"/>
    <w:bookmarkStart w:name="z35" w:id="26"/>
    <w:p>
      <w:pPr>
        <w:spacing w:after="0"/>
        <w:ind w:left="0"/>
        <w:jc w:val="both"/>
      </w:pPr>
      <w:r>
        <w:rPr>
          <w:rFonts w:ascii="Times New Roman"/>
          <w:b w:val="false"/>
          <w:i w:val="false"/>
          <w:color w:val="000000"/>
          <w:sz w:val="28"/>
        </w:rPr>
        <w:t>
      4) жан басына шаққандағы орташа табысы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бір айлық есептік көрсеткіш мөлшерінде (өтініш берген айдан бастап ағымдағы тоқсанға) мынадай санаттар бойынша:</w:t>
      </w:r>
    </w:p>
    <w:bookmarkEnd w:id="26"/>
    <w:bookmarkStart w:name="z36" w:id="2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27"/>
    <w:bookmarkStart w:name="z37" w:id="2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28"/>
    <w:bookmarkStart w:name="z38" w:id="29"/>
    <w:p>
      <w:pPr>
        <w:spacing w:after="0"/>
        <w:ind w:left="0"/>
        <w:jc w:val="both"/>
      </w:pPr>
      <w:r>
        <w:rPr>
          <w:rFonts w:ascii="Times New Roman"/>
          <w:b w:val="false"/>
          <w:i w:val="false"/>
          <w:color w:val="000000"/>
          <w:sz w:val="28"/>
        </w:rPr>
        <w:t>
      жетім балалар мен ата-анасының қамқорлығынсыз қалған балалар; қандастар;</w:t>
      </w:r>
    </w:p>
    <w:bookmarkEnd w:id="29"/>
    <w:bookmarkStart w:name="z39" w:id="30"/>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30"/>
    <w:bookmarkStart w:name="z40" w:id="3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31"/>
    <w:bookmarkStart w:name="z41" w:id="32"/>
    <w:p>
      <w:pPr>
        <w:spacing w:after="0"/>
        <w:ind w:left="0"/>
        <w:jc w:val="both"/>
      </w:pPr>
      <w:r>
        <w:rPr>
          <w:rFonts w:ascii="Times New Roman"/>
          <w:b w:val="false"/>
          <w:i w:val="false"/>
          <w:color w:val="000000"/>
          <w:sz w:val="28"/>
        </w:rPr>
        <w:t>
      толық емес отбасылар;</w:t>
      </w:r>
    </w:p>
    <w:bookmarkEnd w:id="32"/>
    <w:bookmarkStart w:name="z42" w:id="33"/>
    <w:p>
      <w:pPr>
        <w:spacing w:after="0"/>
        <w:ind w:left="0"/>
        <w:jc w:val="both"/>
      </w:pPr>
      <w:r>
        <w:rPr>
          <w:rFonts w:ascii="Times New Roman"/>
          <w:b w:val="false"/>
          <w:i w:val="false"/>
          <w:color w:val="000000"/>
          <w:sz w:val="28"/>
        </w:rPr>
        <w:t>
      5) тұрғын үйді газдандыруға бір рет әлеуметтік көмек:</w:t>
      </w:r>
    </w:p>
    <w:bookmarkEnd w:id="33"/>
    <w:bookmarkStart w:name="z43" w:id="34"/>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34"/>
    <w:bookmarkStart w:name="z44" w:id="35"/>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35"/>
    <w:bookmarkStart w:name="z45" w:id="3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36"/>
    <w:bookmarkStart w:name="z46"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