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27b3" w14:textId="f7b2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13 қазандағы № 16-5 "Сот шешімімен коммуналдық меншікке түскен болып танылған иесіз қалдықтарды басқару қағидаларын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2022 жылғы 14 ақпандағы № 15-3 шешімі. Қазақстан Республикасының Әділет министрлігінде 2022 жылғы 2 наурызда № 27006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16-5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№3565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