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1b5b" w14:textId="fbb1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2022 жылғы 28 ақпандағы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23 желтоқсандағы № 35-10 шешімі. Қазақстан Республикасының Әділет министрлігінде 2023 жылғы 4 қаңтардағы № 31545 болып тіркелді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28 ақпандағы №20-3 (нормативтік құқықтық актілерді мемлекеттік тіркеу Тізілімінде </w:t>
      </w:r>
      <w:r>
        <w:rPr>
          <w:rFonts w:ascii="Times New Roman"/>
          <w:b w:val="false"/>
          <w:i w:val="false"/>
          <w:color w:val="000000"/>
          <w:sz w:val="28"/>
        </w:rPr>
        <w:t>№27047</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11"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xml:space="preserve">
      2. Осы шешiм оның алғашқы ресми жарияланған күнінен кейiн күнтiзбелiк он күн өткен соң қолданысқа енгiзiледi. </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2022 жылғы 23 желтоқсандағы</w:t>
            </w:r>
            <w:r>
              <w:br/>
            </w:r>
            <w:r>
              <w:rPr>
                <w:rFonts w:ascii="Times New Roman"/>
                <w:b w:val="false"/>
                <w:i w:val="false"/>
                <w:color w:val="000000"/>
                <w:sz w:val="20"/>
              </w:rPr>
              <w:t xml:space="preserve">№ 35-10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2022жылғы 28 ақпандағы</w:t>
            </w:r>
            <w:r>
              <w:br/>
            </w:r>
            <w:r>
              <w:rPr>
                <w:rFonts w:ascii="Times New Roman"/>
                <w:b w:val="false"/>
                <w:i w:val="false"/>
                <w:color w:val="000000"/>
                <w:sz w:val="20"/>
              </w:rPr>
              <w:t xml:space="preserve">№ 20-3 шешіміне қосымша </w:t>
            </w:r>
          </w:p>
        </w:tc>
      </w:tr>
    </w:tbl>
    <w:bookmarkStart w:name="z22"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 </w:t>
      </w:r>
    </w:p>
    <w:bookmarkEnd w:id="8"/>
    <w:bookmarkStart w:name="z23" w:id="9"/>
    <w:p>
      <w:pPr>
        <w:spacing w:after="0"/>
        <w:ind w:left="0"/>
        <w:jc w:val="both"/>
      </w:pPr>
      <w:r>
        <w:rPr>
          <w:rFonts w:ascii="Times New Roman"/>
          <w:b w:val="false"/>
          <w:i w:val="false"/>
          <w:color w:val="000000"/>
          <w:sz w:val="28"/>
        </w:rPr>
        <w:t xml:space="preserve">
      1. Осы Жуалы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bookmarkEnd w:id="9"/>
    <w:bookmarkStart w:name="z24"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ай сайын "Жамбыл облысы Жуалы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5"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6"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7"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8"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4"/>
    <w:bookmarkStart w:name="z29" w:id="15"/>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30" w:id="16"/>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кезеңінде тоқсанына бір рет алты айлық есептік көрсеткішке тең.</w:t>
      </w:r>
    </w:p>
    <w:bookmarkEnd w:id="16"/>
    <w:bookmarkStart w:name="z31" w:id="17"/>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