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d522" w14:textId="015d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ауылдық округінің Бектөбе және Бәйтерек ауылдарындағы құрамдас бөліктерді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Қаратөбе ауылдық округі әкімінің 2022 жылғы 17 қазандағы № 276 шешімі. Қазақстан Республикасының Әділет министрлігінде 2022 жылғы 21 қазандағы № 30280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2021 жылғы 30 қарашадағы қорытындысы негізінде және Бектөбе, Бәйтерек ауылдары тұрғындарының пікірін ескере отырып, ШЕШТІМ: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Қаратөбе ауылдық округінің Бектөбе ауылындағы келесі құрамдас бөліктер қайта аталсын: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Бәйтерек көшесі Бәйтерек көшесіне;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Бәйтерек 2 көшесі Әлихан Бөкейхан көшесіне;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Жайлау 4 көшесі Көктөбе көшесіне;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1 көшесі Киелі бұлақ көшесіне;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Бескен Абдраимов көшесінің 1-тұйық көшесі Тараз көшесіне.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Қаратөбе ауылдық округінің Бәйтерек ауылындағы Әбілда Баялиев көшесінің 1-тұйық көшесі Талас көшесіне қайта аталсын.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Қаратөбе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