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eea8" w14:textId="ea6e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2 жылғы 24 маусымдағы № 19-4 шешімі. Қазақстан Республикасының Әділет министрлігінде 2022 жылғы 1 шілдеде № 2866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Шетелдіктер үшін туристік жарнаны төлеу қағидаларын бекіту туралы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жарнаның мөлшерлемелері – болу құнының 0 (нөл) пайыз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