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80ea" w14:textId="f038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2022-2023 оқу жылына техникалық және кәсіптік, орта білімнен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2022 жылғы 24 қарашадағы № 251 қаулысы. Қазақстан Республикасының Әділет министрлігінде 2022 жылғы 29 қарашада № 30826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8-3) тармақшасына сәйкес, Жамбыл облысының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2022-2023 оқу жылына техникалық және кәсіптік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2022-2023 оқу жылына орта білімнен кейінгі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"Жамбыл облысы әкімдігінің білім басқармасы" коммуналдық мемлекеттік мекемесі заңнамада белгіленген тәртіппен: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жетекшілік ететін орынбасарына жүктелсін.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24 қарашадағы № 251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1-қосымша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2022-2023 оқу жылына техникалық және кәсіптік білімі бар кадрларды даярлауға арналған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коды және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 (күндізгі оқу нысаны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 оқу жылы ішінде бір білім алушыны оқытуға жұмсалатын шығыстардың орташа құны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оқу жылы ішінде бір білім алушыны оқытуға жұмсалатын шығыстардың орташа құны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4 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8 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4 айға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8 айға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Мектепке дейінгі тәрбие және оқыту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Бастауыш білім беру педагогикасы мен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Музыкалық білім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01140500 Дене тәрбиесі және спорт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Негізгі орта білім берудегі тіл мен әдебиетті оқытудың педагогикасы мен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 Графикалық және мультимедиялық дизайн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 Киім дизайны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 Сәндік қолданбалы және халықтық кәсіпшілік өнері (бейін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02150100 Аспаптық орындау (аспап түрлері бойынша)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Вокалдық өнер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 Актерлік өнер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 Хореографиялық өнері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 Аударма ісі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Жаратылыстану ғылымдары, математика және статистика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05320200 Пайдалы қазба кен орындарын іздеу мен барлаудың технологиясы мен техникасы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Есептеу техникасы және ақпараттық желілер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Бағдарламалық қамтамасыз ету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 Химиялық технология және өндіріс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07110400 Зертханалық технология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Электр жабдықтары (түрлері және салалары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Электрмен қамтамасыз ету (салалар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 Жылу техникалық жабдықтар және жылу мен жабдықтау жүйелері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 Электромеханикалық жабдықтарға техникалық қызмет көрсету, жөндеу және пайдалану (түрлері және салалары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Технологиялық процесстерді автоматтандыру және басқару (бейін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07140200 Өндірістің автоматтандырылған жүйелеріне қызмет көрсету және жөндеу (салалар бойынша)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Сандық техника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 Автоматика телемиханика және темір жол көлігіндегі қозғалысты басқару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 Радиотехника, электроника және телекоммуникациялар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Токарлық іс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07150400 Металл өңдеу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Дәнекерлеу ісі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 Слесарлық іс (салалар және 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 Жүк көтергіш машиналар мен транспортерлер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Машиналар мен жабдықтарды пайдалану (өнеркәсіп салалары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Теміржолдың жылжымалы тартқыш құрамын пайдалану, жөндеу және техникалық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 Теміржолдың вагондар мен рефрижераторлы жылжымалы құрамын пайдалану, жөндеу және техникалық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Автомобиль көлігіне техникалық қызмет көрсету, жөндеу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Ауылшаруашылығын механикаландыру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 Ет және ет өнімдерін өндіру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Нан пісіру, макарон және кондитер өндірісі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 Жиһаз өндірісі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07230100 Тігін өндірісі және киімдерді үлгілеу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07240200 Маркшейдерлік 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 Пайдалы қазбалар кен орындарын ашық қазу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 Пайдалы қазбаларды байыту (кен байыту)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 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 Геодезия және картография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Ғимараттар мен құрылыстарды салу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07320700 Автомобиль жолдары мен аэродромдар құрылысы және пайдалану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Ауыл, орман, балық шаруашылығы және ветеринария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Агрономия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 Зоотехния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 Орман шаруашылығы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Денсаулық сақтау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Емдеу 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Мейіргер 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 Акушерлік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 Лабораториялық диагностика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Шаштараз өнері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Қонақ үй бизнесі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Тамақтандыруды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Төтенше жағдайда қорғау (салалар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24 қарашадағы № 251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2-қосымша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2022-2023 оқу жылына орта білімнен кейінгі білімі бар кадрларды даярлауға арналған мемлекеттік білім беру тапсырысы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коды және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 (күндізгі оқу нысаны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 оқу жылы ішінде бір білім алушыны оқытуға жұмсалатын шығыстардың орташа құны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оқу жылы ішінде бір білім алушыны оқытуға жұмсалатын шығыстардың орташа құны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4 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8 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4 айға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8 айға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Есептеу техникасы және ақпараттық желілер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Денсаулық сақтау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Мейіргер 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