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4348" w14:textId="8dd4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Жамбыл облысы әкімдігінің 2022 жылғы 29 шілдедегі № 163 бірлескен қаулысы және Жамбыл облыстық мәслихатының 2022 жылғы 29 шілдедегі № 19-4 шешімі. Қазақстан Республикасының Әділет министрлігінде 2022 жылғы 2 тамызда № 28985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Қазақстан Республикасы Үкіметінің жанындағы Республикалық ономастика комиссиясының 2021 жылғы 23 сәуірдегі қорытындысы негізінде, Тараз қаласы халқының пікірін ескере отырып, Жамбыл облысының әкімдігі ҚАУЛЫ ЕТЕДІ және Жамбыл облыстық мәслихаты ШЕШТІ:</w:t>
      </w:r>
    </w:p>
    <w:bookmarkEnd w:id="0"/>
    <w:bookmarkStart w:name="z8" w:id="1"/>
    <w:p>
      <w:pPr>
        <w:spacing w:after="0"/>
        <w:ind w:left="0"/>
        <w:jc w:val="both"/>
      </w:pPr>
      <w:r>
        <w:rPr>
          <w:rFonts w:ascii="Times New Roman"/>
          <w:b w:val="false"/>
          <w:i w:val="false"/>
          <w:color w:val="000000"/>
          <w:sz w:val="28"/>
        </w:rPr>
        <w:t>
      1. Тараз қаласының келесі құрамдас бөліктеріне атаулар берілсін:</w:t>
      </w:r>
    </w:p>
    <w:bookmarkEnd w:id="1"/>
    <w:bookmarkStart w:name="z9" w:id="2"/>
    <w:p>
      <w:pPr>
        <w:spacing w:after="0"/>
        <w:ind w:left="0"/>
        <w:jc w:val="both"/>
      </w:pPr>
      <w:r>
        <w:rPr>
          <w:rFonts w:ascii="Times New Roman"/>
          <w:b w:val="false"/>
          <w:i w:val="false"/>
          <w:color w:val="000000"/>
          <w:sz w:val="28"/>
        </w:rPr>
        <w:t>
      13-шағын ауданға Бәйтерек шағын ауданы;</w:t>
      </w:r>
    </w:p>
    <w:bookmarkEnd w:id="2"/>
    <w:bookmarkStart w:name="z10" w:id="3"/>
    <w:p>
      <w:pPr>
        <w:spacing w:after="0"/>
        <w:ind w:left="0"/>
        <w:jc w:val="both"/>
      </w:pPr>
      <w:r>
        <w:rPr>
          <w:rFonts w:ascii="Times New Roman"/>
          <w:b w:val="false"/>
          <w:i w:val="false"/>
          <w:color w:val="000000"/>
          <w:sz w:val="28"/>
        </w:rPr>
        <w:t>
      14-шағын ауданға Әулие-Ата шағын ауданы;</w:t>
      </w:r>
    </w:p>
    <w:bookmarkEnd w:id="3"/>
    <w:bookmarkStart w:name="z11" w:id="4"/>
    <w:p>
      <w:pPr>
        <w:spacing w:after="0"/>
        <w:ind w:left="0"/>
        <w:jc w:val="both"/>
      </w:pPr>
      <w:r>
        <w:rPr>
          <w:rFonts w:ascii="Times New Roman"/>
          <w:b w:val="false"/>
          <w:i w:val="false"/>
          <w:color w:val="000000"/>
          <w:sz w:val="28"/>
        </w:rPr>
        <w:t>
      15-шағын ауданға Ұлы Дала шағын ауданы;</w:t>
      </w:r>
    </w:p>
    <w:bookmarkEnd w:id="4"/>
    <w:bookmarkStart w:name="z12" w:id="5"/>
    <w:p>
      <w:pPr>
        <w:spacing w:after="0"/>
        <w:ind w:left="0"/>
        <w:jc w:val="both"/>
      </w:pPr>
      <w:r>
        <w:rPr>
          <w:rFonts w:ascii="Times New Roman"/>
          <w:b w:val="false"/>
          <w:i w:val="false"/>
          <w:color w:val="000000"/>
          <w:sz w:val="28"/>
        </w:rPr>
        <w:t>
      1-көшеге Роза Жаманова көшесі;</w:t>
      </w:r>
    </w:p>
    <w:bookmarkEnd w:id="5"/>
    <w:bookmarkStart w:name="z13" w:id="6"/>
    <w:p>
      <w:pPr>
        <w:spacing w:after="0"/>
        <w:ind w:left="0"/>
        <w:jc w:val="both"/>
      </w:pPr>
      <w:r>
        <w:rPr>
          <w:rFonts w:ascii="Times New Roman"/>
          <w:b w:val="false"/>
          <w:i w:val="false"/>
          <w:color w:val="000000"/>
          <w:sz w:val="28"/>
        </w:rPr>
        <w:t>
      15-көшеге Ақшан Машани көшесі;</w:t>
      </w:r>
    </w:p>
    <w:bookmarkEnd w:id="6"/>
    <w:bookmarkStart w:name="z14" w:id="7"/>
    <w:p>
      <w:pPr>
        <w:spacing w:after="0"/>
        <w:ind w:left="0"/>
        <w:jc w:val="both"/>
      </w:pPr>
      <w:r>
        <w:rPr>
          <w:rFonts w:ascii="Times New Roman"/>
          <w:b w:val="false"/>
          <w:i w:val="false"/>
          <w:color w:val="000000"/>
          <w:sz w:val="28"/>
        </w:rPr>
        <w:t>
      16-көшеге Төреқұл Жанұзақов көшесі;</w:t>
      </w:r>
    </w:p>
    <w:bookmarkEnd w:id="7"/>
    <w:bookmarkStart w:name="z15" w:id="8"/>
    <w:p>
      <w:pPr>
        <w:spacing w:after="0"/>
        <w:ind w:left="0"/>
        <w:jc w:val="both"/>
      </w:pPr>
      <w:r>
        <w:rPr>
          <w:rFonts w:ascii="Times New Roman"/>
          <w:b w:val="false"/>
          <w:i w:val="false"/>
          <w:color w:val="000000"/>
          <w:sz w:val="28"/>
        </w:rPr>
        <w:t>
      18-көшеге Қайду хан көшесі;</w:t>
      </w:r>
    </w:p>
    <w:bookmarkEnd w:id="8"/>
    <w:bookmarkStart w:name="z16" w:id="9"/>
    <w:p>
      <w:pPr>
        <w:spacing w:after="0"/>
        <w:ind w:left="0"/>
        <w:jc w:val="both"/>
      </w:pPr>
      <w:r>
        <w:rPr>
          <w:rFonts w:ascii="Times New Roman"/>
          <w:b w:val="false"/>
          <w:i w:val="false"/>
          <w:color w:val="000000"/>
          <w:sz w:val="28"/>
        </w:rPr>
        <w:t>
      Алматы тас жолындағы кіреберіс қақпадан автобекетке дейінгі аралықтағы даңғылға Кенесары хан даңғылы.</w:t>
      </w:r>
    </w:p>
    <w:bookmarkEnd w:id="9"/>
    <w:bookmarkStart w:name="z17" w:id="10"/>
    <w:p>
      <w:pPr>
        <w:spacing w:after="0"/>
        <w:ind w:left="0"/>
        <w:jc w:val="both"/>
      </w:pPr>
      <w:r>
        <w:rPr>
          <w:rFonts w:ascii="Times New Roman"/>
          <w:b w:val="false"/>
          <w:i w:val="false"/>
          <w:color w:val="000000"/>
          <w:sz w:val="28"/>
        </w:rPr>
        <w:t>
      2. Тараз қаласының келесі құрамдас бөліктері қайта аталсын:</w:t>
      </w:r>
    </w:p>
    <w:bookmarkEnd w:id="10"/>
    <w:bookmarkStart w:name="z18" w:id="11"/>
    <w:p>
      <w:pPr>
        <w:spacing w:after="0"/>
        <w:ind w:left="0"/>
        <w:jc w:val="both"/>
      </w:pPr>
      <w:r>
        <w:rPr>
          <w:rFonts w:ascii="Times New Roman"/>
          <w:b w:val="false"/>
          <w:i w:val="false"/>
          <w:color w:val="000000"/>
          <w:sz w:val="28"/>
        </w:rPr>
        <w:t>
      Рыночная көшесі Ақбиік көшесіне;</w:t>
      </w:r>
    </w:p>
    <w:bookmarkEnd w:id="11"/>
    <w:bookmarkStart w:name="z19" w:id="12"/>
    <w:p>
      <w:pPr>
        <w:spacing w:after="0"/>
        <w:ind w:left="0"/>
        <w:jc w:val="both"/>
      </w:pPr>
      <w:r>
        <w:rPr>
          <w:rFonts w:ascii="Times New Roman"/>
          <w:b w:val="false"/>
          <w:i w:val="false"/>
          <w:color w:val="000000"/>
          <w:sz w:val="28"/>
        </w:rPr>
        <w:t>
      Завком көшесі Есет батыр көшесіне;</w:t>
      </w:r>
    </w:p>
    <w:bookmarkEnd w:id="12"/>
    <w:bookmarkStart w:name="z20" w:id="13"/>
    <w:p>
      <w:pPr>
        <w:spacing w:after="0"/>
        <w:ind w:left="0"/>
        <w:jc w:val="both"/>
      </w:pPr>
      <w:r>
        <w:rPr>
          <w:rFonts w:ascii="Times New Roman"/>
          <w:b w:val="false"/>
          <w:i w:val="false"/>
          <w:color w:val="000000"/>
          <w:sz w:val="28"/>
        </w:rPr>
        <w:t>
      Кенесары көшесі Шаттық көшесіне;</w:t>
      </w:r>
    </w:p>
    <w:bookmarkEnd w:id="13"/>
    <w:bookmarkStart w:name="z21" w:id="14"/>
    <w:p>
      <w:pPr>
        <w:spacing w:after="0"/>
        <w:ind w:left="0"/>
        <w:jc w:val="both"/>
      </w:pPr>
      <w:r>
        <w:rPr>
          <w:rFonts w:ascii="Times New Roman"/>
          <w:b w:val="false"/>
          <w:i w:val="false"/>
          <w:color w:val="000000"/>
          <w:sz w:val="28"/>
        </w:rPr>
        <w:t>
      Кенесары тұйық көшесі Шаттық тұйық көшесіне;</w:t>
      </w:r>
    </w:p>
    <w:bookmarkEnd w:id="14"/>
    <w:bookmarkStart w:name="z22" w:id="15"/>
    <w:p>
      <w:pPr>
        <w:spacing w:after="0"/>
        <w:ind w:left="0"/>
        <w:jc w:val="both"/>
      </w:pPr>
      <w:r>
        <w:rPr>
          <w:rFonts w:ascii="Times New Roman"/>
          <w:b w:val="false"/>
          <w:i w:val="false"/>
          <w:color w:val="000000"/>
          <w:sz w:val="28"/>
        </w:rPr>
        <w:t>
      Ақмолда батыр көшесі Сырдария көшесіне;</w:t>
      </w:r>
    </w:p>
    <w:bookmarkEnd w:id="15"/>
    <w:bookmarkStart w:name="z23" w:id="16"/>
    <w:p>
      <w:pPr>
        <w:spacing w:after="0"/>
        <w:ind w:left="0"/>
        <w:jc w:val="both"/>
      </w:pPr>
      <w:r>
        <w:rPr>
          <w:rFonts w:ascii="Times New Roman"/>
          <w:b w:val="false"/>
          <w:i w:val="false"/>
          <w:color w:val="000000"/>
          <w:sz w:val="28"/>
        </w:rPr>
        <w:t>
      Паровоз көшесі Алтай көшесіне;</w:t>
      </w:r>
    </w:p>
    <w:bookmarkEnd w:id="16"/>
    <w:bookmarkStart w:name="z24" w:id="17"/>
    <w:p>
      <w:pPr>
        <w:spacing w:after="0"/>
        <w:ind w:left="0"/>
        <w:jc w:val="both"/>
      </w:pPr>
      <w:r>
        <w:rPr>
          <w:rFonts w:ascii="Times New Roman"/>
          <w:b w:val="false"/>
          <w:i w:val="false"/>
          <w:color w:val="000000"/>
          <w:sz w:val="28"/>
        </w:rPr>
        <w:t>
      Первомай көшесі Шалкиіз жырау көшесіне;</w:t>
      </w:r>
    </w:p>
    <w:bookmarkEnd w:id="17"/>
    <w:bookmarkStart w:name="z25" w:id="18"/>
    <w:p>
      <w:pPr>
        <w:spacing w:after="0"/>
        <w:ind w:left="0"/>
        <w:jc w:val="both"/>
      </w:pPr>
      <w:r>
        <w:rPr>
          <w:rFonts w:ascii="Times New Roman"/>
          <w:b w:val="false"/>
          <w:i w:val="false"/>
          <w:color w:val="000000"/>
          <w:sz w:val="28"/>
        </w:rPr>
        <w:t>
      Молодогвардейск көшесі Жас дәурен көшесіне;</w:t>
      </w:r>
    </w:p>
    <w:bookmarkEnd w:id="18"/>
    <w:bookmarkStart w:name="z26" w:id="19"/>
    <w:p>
      <w:pPr>
        <w:spacing w:after="0"/>
        <w:ind w:left="0"/>
        <w:jc w:val="both"/>
      </w:pPr>
      <w:r>
        <w:rPr>
          <w:rFonts w:ascii="Times New Roman"/>
          <w:b w:val="false"/>
          <w:i w:val="false"/>
          <w:color w:val="000000"/>
          <w:sz w:val="28"/>
        </w:rPr>
        <w:t>
      Коммунал көшесі Жиембет жырау көшесіне;</w:t>
      </w:r>
    </w:p>
    <w:bookmarkEnd w:id="19"/>
    <w:bookmarkStart w:name="z27" w:id="20"/>
    <w:p>
      <w:pPr>
        <w:spacing w:after="0"/>
        <w:ind w:left="0"/>
        <w:jc w:val="both"/>
      </w:pPr>
      <w:r>
        <w:rPr>
          <w:rFonts w:ascii="Times New Roman"/>
          <w:b w:val="false"/>
          <w:i w:val="false"/>
          <w:color w:val="000000"/>
          <w:sz w:val="28"/>
        </w:rPr>
        <w:t>
      Опытный көшесі Сыпыра жырау көшесіне;</w:t>
      </w:r>
    </w:p>
    <w:bookmarkEnd w:id="20"/>
    <w:bookmarkStart w:name="z28" w:id="21"/>
    <w:p>
      <w:pPr>
        <w:spacing w:after="0"/>
        <w:ind w:left="0"/>
        <w:jc w:val="both"/>
      </w:pPr>
      <w:r>
        <w:rPr>
          <w:rFonts w:ascii="Times New Roman"/>
          <w:b w:val="false"/>
          <w:i w:val="false"/>
          <w:color w:val="000000"/>
          <w:sz w:val="28"/>
        </w:rPr>
        <w:t>
      Памир көшесі Жалаңтөс батыр көшесіне;</w:t>
      </w:r>
    </w:p>
    <w:bookmarkEnd w:id="21"/>
    <w:bookmarkStart w:name="z29" w:id="22"/>
    <w:p>
      <w:pPr>
        <w:spacing w:after="0"/>
        <w:ind w:left="0"/>
        <w:jc w:val="both"/>
      </w:pPr>
      <w:r>
        <w:rPr>
          <w:rFonts w:ascii="Times New Roman"/>
          <w:b w:val="false"/>
          <w:i w:val="false"/>
          <w:color w:val="000000"/>
          <w:sz w:val="28"/>
        </w:rPr>
        <w:t>
      Ползунов көшесі Әлихан Бөкейхан көшесіне;</w:t>
      </w:r>
    </w:p>
    <w:bookmarkEnd w:id="22"/>
    <w:bookmarkStart w:name="z30" w:id="23"/>
    <w:p>
      <w:pPr>
        <w:spacing w:after="0"/>
        <w:ind w:left="0"/>
        <w:jc w:val="both"/>
      </w:pPr>
      <w:r>
        <w:rPr>
          <w:rFonts w:ascii="Times New Roman"/>
          <w:b w:val="false"/>
          <w:i w:val="false"/>
          <w:color w:val="000000"/>
          <w:sz w:val="28"/>
        </w:rPr>
        <w:t>
      Феликс Дзержинский көшесі Ескелді батыр көшесіне;</w:t>
      </w:r>
    </w:p>
    <w:bookmarkEnd w:id="23"/>
    <w:bookmarkStart w:name="z31" w:id="24"/>
    <w:p>
      <w:pPr>
        <w:spacing w:after="0"/>
        <w:ind w:left="0"/>
        <w:jc w:val="both"/>
      </w:pPr>
      <w:r>
        <w:rPr>
          <w:rFonts w:ascii="Times New Roman"/>
          <w:b w:val="false"/>
          <w:i w:val="false"/>
          <w:color w:val="000000"/>
          <w:sz w:val="28"/>
        </w:rPr>
        <w:t>
      23-партсъезд көшесі Ақтамберді жырау көшесіне;</w:t>
      </w:r>
    </w:p>
    <w:bookmarkEnd w:id="24"/>
    <w:bookmarkStart w:name="z32" w:id="25"/>
    <w:p>
      <w:pPr>
        <w:spacing w:after="0"/>
        <w:ind w:left="0"/>
        <w:jc w:val="both"/>
      </w:pPr>
      <w:r>
        <w:rPr>
          <w:rFonts w:ascii="Times New Roman"/>
          <w:b w:val="false"/>
          <w:i w:val="false"/>
          <w:color w:val="000000"/>
          <w:sz w:val="28"/>
        </w:rPr>
        <w:t>
      Мельничный көшесі Қожаберген жырау көшесіне;</w:t>
      </w:r>
    </w:p>
    <w:bookmarkEnd w:id="25"/>
    <w:bookmarkStart w:name="z33" w:id="26"/>
    <w:p>
      <w:pPr>
        <w:spacing w:after="0"/>
        <w:ind w:left="0"/>
        <w:jc w:val="both"/>
      </w:pPr>
      <w:r>
        <w:rPr>
          <w:rFonts w:ascii="Times New Roman"/>
          <w:b w:val="false"/>
          <w:i w:val="false"/>
          <w:color w:val="000000"/>
          <w:sz w:val="28"/>
        </w:rPr>
        <w:t>
      Мельничный кірме жолы Қожаберген жырау кірме жолына;</w:t>
      </w:r>
    </w:p>
    <w:bookmarkEnd w:id="26"/>
    <w:bookmarkStart w:name="z34" w:id="27"/>
    <w:p>
      <w:pPr>
        <w:spacing w:after="0"/>
        <w:ind w:left="0"/>
        <w:jc w:val="both"/>
      </w:pPr>
      <w:r>
        <w:rPr>
          <w:rFonts w:ascii="Times New Roman"/>
          <w:b w:val="false"/>
          <w:i w:val="false"/>
          <w:color w:val="000000"/>
          <w:sz w:val="28"/>
        </w:rPr>
        <w:t>
      Тепловоз көшесі Мөңке би көшесіне;</w:t>
      </w:r>
    </w:p>
    <w:bookmarkEnd w:id="27"/>
    <w:bookmarkStart w:name="z35" w:id="28"/>
    <w:p>
      <w:pPr>
        <w:spacing w:after="0"/>
        <w:ind w:left="0"/>
        <w:jc w:val="both"/>
      </w:pPr>
      <w:r>
        <w:rPr>
          <w:rFonts w:ascii="Times New Roman"/>
          <w:b w:val="false"/>
          <w:i w:val="false"/>
          <w:color w:val="000000"/>
          <w:sz w:val="28"/>
        </w:rPr>
        <w:t>
      Тепловоз 1-тұйық көшесі Мөңке би 1-тұйық көшесіне;</w:t>
      </w:r>
    </w:p>
    <w:bookmarkEnd w:id="28"/>
    <w:bookmarkStart w:name="z36" w:id="29"/>
    <w:p>
      <w:pPr>
        <w:spacing w:after="0"/>
        <w:ind w:left="0"/>
        <w:jc w:val="both"/>
      </w:pPr>
      <w:r>
        <w:rPr>
          <w:rFonts w:ascii="Times New Roman"/>
          <w:b w:val="false"/>
          <w:i w:val="false"/>
          <w:color w:val="000000"/>
          <w:sz w:val="28"/>
        </w:rPr>
        <w:t>
      Тепловоз 2-тұйық көшесі Мөңке би 2-тұйық көшесіне;</w:t>
      </w:r>
    </w:p>
    <w:bookmarkEnd w:id="29"/>
    <w:bookmarkStart w:name="z37" w:id="30"/>
    <w:p>
      <w:pPr>
        <w:spacing w:after="0"/>
        <w:ind w:left="0"/>
        <w:jc w:val="both"/>
      </w:pPr>
      <w:r>
        <w:rPr>
          <w:rFonts w:ascii="Times New Roman"/>
          <w:b w:val="false"/>
          <w:i w:val="false"/>
          <w:color w:val="000000"/>
          <w:sz w:val="28"/>
        </w:rPr>
        <w:t>
      Тепловоз 3-тұйық көшесі Мөңке би 3-тұйық көшесіне;</w:t>
      </w:r>
    </w:p>
    <w:bookmarkEnd w:id="30"/>
    <w:bookmarkStart w:name="z38" w:id="31"/>
    <w:p>
      <w:pPr>
        <w:spacing w:after="0"/>
        <w:ind w:left="0"/>
        <w:jc w:val="both"/>
      </w:pPr>
      <w:r>
        <w:rPr>
          <w:rFonts w:ascii="Times New Roman"/>
          <w:b w:val="false"/>
          <w:i w:val="false"/>
          <w:color w:val="000000"/>
          <w:sz w:val="28"/>
        </w:rPr>
        <w:t>
      Тепловоз 4-тұйық көшесі Мөңке би 4-тұйық көшесіне.</w:t>
      </w:r>
    </w:p>
    <w:bookmarkEnd w:id="31"/>
    <w:bookmarkStart w:name="z39" w:id="32"/>
    <w:p>
      <w:pPr>
        <w:spacing w:after="0"/>
        <w:ind w:left="0"/>
        <w:jc w:val="both"/>
      </w:pPr>
      <w:r>
        <w:rPr>
          <w:rFonts w:ascii="Times New Roman"/>
          <w:b w:val="false"/>
          <w:i w:val="false"/>
          <w:color w:val="000000"/>
          <w:sz w:val="28"/>
        </w:rPr>
        <w:t>
      3. Осы бірлескен қаулы мен шешім олардың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