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d19e" w14:textId="807d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облыстық мәслихатының 2021 жылғы 13 желтоқсандағы №12-5 "2022-2024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2022 жылғы 5 сәуірдегі № 15-5 шешімі. Қазақстан Республикасының Әділет министрлігінде 2022 жылғы 15 сәуірде № 27593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облыстық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облыстық бюджет туралы" Жамбыл облыстық мәслихатының 2021 жылғы 13 желтоқсандағы №12-5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25874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облыстық бюджет 1, 2, 3, 4 - қосымшаларға сәйкес, оның ішінде 2022 жылға келесідей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532 598 983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40 489 467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3 488 971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18 000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488 602 545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554 637 283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-9 707 836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- 4 556 179 мың теңге: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14 264 015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мемлекеттiң қаржы активтерiн сатудан түсетiн түсiмдер – 0;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-12 330 464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12 330 464 мың теңге."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сәуірдегі № 15-5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желтоқсандағы № 12-5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532 598 983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488 602 545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360 490 390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360 490 390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554 637 283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245 034 235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69 355 462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асырап алғаны үшін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облысында биофармацевтикалық зауыт құрылысы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17 568 586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24 138 714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-9 707 836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-12 330 464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