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47de" w14:textId="c804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жылдың төртінші тоқсанына арналған әлеуметтік маңызы бар кейбір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12 мамырдағы №1-235 қбпү қаулысы. Жамбыл облысының Әділет департаментінде 2022 жылғы 25 мамырда № 4979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"Қызмет бабында пайдалану үшін" белгімен берілген құжаттар "Заң" ДБ-ға енгізілмейді.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