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9a43" w14:textId="0bc9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30 желтоқсандағы № 53/530-VI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21/318-VII шешімі. Қазақстан Республикасының Әділет министрлігінде 2022 жылғы 4 қазанда № 30001 болып тіркелді. Күші жойылды - Абай облысы Жарма аудандық мәслихатының 2023 жылғы 30 қарашадағы № 9/149-VIII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30.11.2023 </w:t>
      </w:r>
      <w:r>
        <w:rPr>
          <w:rFonts w:ascii="Times New Roman"/>
          <w:b w:val="false"/>
          <w:i w:val="false"/>
          <w:color w:val="ff0000"/>
          <w:sz w:val="28"/>
        </w:rPr>
        <w:t>№ 9/149-VIII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30 желтоқсандағы № 53/530-VІ (Нормативтік құқықтық актілерді мемлекеттік тіркеу Тізілімінде № 8352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3), 7) тармақшалары жаңа редакцияда жазылсын: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Жарма ауданы әкімінің шешімімен құрылатын комиссия;</w:t>
      </w:r>
    </w:p>
    <w:bookmarkEnd w:id="3"/>
    <w:bookmarkStart w:name="z10" w:id="4"/>
    <w:p>
      <w:pPr>
        <w:spacing w:after="0"/>
        <w:ind w:left="0"/>
        <w:jc w:val="both"/>
      </w:pPr>
      <w:r>
        <w:rPr>
          <w:rFonts w:ascii="Times New Roman"/>
          <w:b w:val="false"/>
          <w:i w:val="false"/>
          <w:color w:val="000000"/>
          <w:sz w:val="28"/>
        </w:rPr>
        <w:t>
      3) ең төмен күнкөріс деңгейі – мөлшері бойынша Абай облысының статистика органдары есептейтін ең төмен тұтыну себетінің құнына тең, бір адамға қажетті ең төмен ақшалай кіріс;</w:t>
      </w:r>
    </w:p>
    <w:bookmarkEnd w:id="4"/>
    <w:bookmarkStart w:name="z11" w:id="5"/>
    <w:p>
      <w:pPr>
        <w:spacing w:after="0"/>
        <w:ind w:left="0"/>
        <w:jc w:val="both"/>
      </w:pPr>
      <w:r>
        <w:rPr>
          <w:rFonts w:ascii="Times New Roman"/>
          <w:b w:val="false"/>
          <w:i w:val="false"/>
          <w:color w:val="000000"/>
          <w:sz w:val="28"/>
        </w:rPr>
        <w:t>
      7) уәкілетті орган – "Абай облысы Жарма ауданының жұмыспен қамту және әлеуметтік бағдарламалар бөлімі"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7"/>
    <w:bookmarkStart w:name="z16" w:id="8"/>
    <w:p>
      <w:pPr>
        <w:spacing w:after="0"/>
        <w:ind w:left="0"/>
        <w:jc w:val="both"/>
      </w:pPr>
      <w:r>
        <w:rPr>
          <w:rFonts w:ascii="Times New Roman"/>
          <w:b w:val="false"/>
          <w:i w:val="false"/>
          <w:color w:val="000000"/>
          <w:sz w:val="28"/>
        </w:rPr>
        <w:t>
      1) Халықаралық әйелдер күні – 8 наурыз:</w:t>
      </w:r>
    </w:p>
    <w:bookmarkEnd w:id="8"/>
    <w:bookmarkStart w:name="z17" w:id="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 мөлшерінде;</w:t>
      </w:r>
    </w:p>
    <w:bookmarkEnd w:id="9"/>
    <w:bookmarkStart w:name="z18" w:id="10"/>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оқу нысанында оқитын балалары бар көп балалы отбасыларға (бірақ жиырма үш жасқа толғанға дейін) – 15 000 (он бес мың) теңге мөлшерінде;</w:t>
      </w:r>
    </w:p>
    <w:bookmarkEnd w:id="10"/>
    <w:bookmarkStart w:name="z19" w:id="11"/>
    <w:p>
      <w:pPr>
        <w:spacing w:after="0"/>
        <w:ind w:left="0"/>
        <w:jc w:val="both"/>
      </w:pPr>
      <w:r>
        <w:rPr>
          <w:rFonts w:ascii="Times New Roman"/>
          <w:b w:val="false"/>
          <w:i w:val="false"/>
          <w:color w:val="000000"/>
          <w:sz w:val="28"/>
        </w:rPr>
        <w:t>
      2) Жеңіс күні – 9 Мамыр:</w:t>
      </w:r>
    </w:p>
    <w:bookmarkEnd w:id="11"/>
    <w:bookmarkStart w:name="z20" w:id="12"/>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1000000 (бір миллион) теңге мөлшерінде;</w:t>
      </w:r>
    </w:p>
    <w:bookmarkEnd w:id="12"/>
    <w:bookmarkStart w:name="z21" w:id="1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1000000 (бір миллион) теңге мөлшерінде;</w:t>
      </w:r>
    </w:p>
    <w:bookmarkEnd w:id="13"/>
    <w:bookmarkStart w:name="z22" w:id="1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4"/>
    <w:bookmarkStart w:name="z23" w:id="15"/>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100000 (жүз мың) теңге мөлшерінде;</w:t>
      </w:r>
    </w:p>
    <w:bookmarkEnd w:id="15"/>
    <w:bookmarkStart w:name="z24" w:id="1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6"/>
    <w:bookmarkStart w:name="z25" w:id="1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7"/>
    <w:bookmarkStart w:name="z26" w:id="1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8"/>
    <w:bookmarkStart w:name="z27" w:id="1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19"/>
    <w:bookmarkStart w:name="z28" w:id="2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20"/>
    <w:bookmarkStart w:name="z29" w:id="2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21"/>
    <w:bookmarkStart w:name="z30"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100 000 (жүз мың) теңге мөлшерінде;</w:t>
      </w:r>
    </w:p>
    <w:bookmarkEnd w:id="22"/>
    <w:bookmarkStart w:name="z31" w:id="2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23"/>
    <w:bookmarkStart w:name="z32" w:id="2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24"/>
    <w:bookmarkStart w:name="z33" w:id="2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қоңыс аударылған (өз еркімен кеткен) адамдарға – 100 000 (жүз мың) теңге мөлшерінде;</w:t>
      </w:r>
    </w:p>
    <w:bookmarkEnd w:id="25"/>
    <w:bookmarkStart w:name="z34"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6"/>
    <w:bookmarkStart w:name="z35" w:id="2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7"/>
    <w:bookmarkStart w:name="z36"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8"/>
    <w:bookmarkStart w:name="z37"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30"/>
    <w:bookmarkStart w:name="z39"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31"/>
    <w:bookmarkStart w:name="z40"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2"/>
    <w:bookmarkStart w:name="z41"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3"/>
    <w:bookmarkStart w:name="z42"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100 000 (жүз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5" w:id="3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37"/>
    <w:bookmarkStart w:name="z46" w:id="38"/>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38"/>
    <w:bookmarkStart w:name="z47" w:id="39"/>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39"/>
    <w:bookmarkStart w:name="z48" w:id="40"/>
    <w:p>
      <w:pPr>
        <w:spacing w:after="0"/>
        <w:ind w:left="0"/>
        <w:jc w:val="both"/>
      </w:pPr>
      <w:r>
        <w:rPr>
          <w:rFonts w:ascii="Times New Roman"/>
          <w:b w:val="false"/>
          <w:i w:val="false"/>
          <w:color w:val="000000"/>
          <w:sz w:val="28"/>
        </w:rPr>
        <w:t>
      4) Тәуелсіздік күні – 16 желтоқсан:</w:t>
      </w:r>
    </w:p>
    <w:bookmarkEnd w:id="40"/>
    <w:bookmarkStart w:name="z49" w:id="41"/>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bookmarkEnd w:id="41"/>
    <w:bookmarkStart w:name="z50" w:id="42"/>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bookmarkEnd w:id="42"/>
    <w:bookmarkStart w:name="z51" w:id="43"/>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bookmarkEnd w:id="43"/>
    <w:bookmarkStart w:name="z52" w:id="44"/>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bookmarkEnd w:id="44"/>
    <w:bookmarkStart w:name="z53" w:id="4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bookmarkEnd w:id="45"/>
    <w:bookmarkStart w:name="z54" w:id="46"/>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bookmarkEnd w:id="46"/>
    <w:bookmarkStart w:name="z55" w:id="4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47"/>
    <w:bookmarkStart w:name="z56" w:id="4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