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3c16" w14:textId="af53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2022 жылғы 20 қыркүйектегі № 21-7-VII шешімі. Қазақстан Республикасының Әділет министрлігінде 2022 жылғы 22 қыркүйекте № 29746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2017 жылғы 6 желтоқсандағы № 16-3-VI "Сот шешімімен Бородулиха ауданының коммуналдық меншігіне түскен болып танылған иесіз қалдықтарды басқару қағидаларын бекіту туралы" (Нормативтік құқықтық актілерді мемлекеттік тіркеу тізілімінде № 5346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