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de19" w14:textId="4d7de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облысының аумағында жасыл екпелерді күтіп-ұстау және қорғау қағидаларын, Абай облысының қалалары мен елді мекендерінің аумақтарын абаттандыру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мәслихатының 2022 жылғы 18 қарашадағы № 10/53-VII шешімі. Қазақстан Республикасының Әділет министрлігінде 2022 жылғы 2 желтоқсанда № 30923 болып тіркелді. Күші жойылды - Абай облысы мәслихатының 2023 жылғы 15 қарашадағы № 9/66-VIII шешімі</w:t>
      </w:r>
    </w:p>
    <w:p>
      <w:pPr>
        <w:spacing w:after="0"/>
        <w:ind w:left="0"/>
        <w:jc w:val="both"/>
      </w:pPr>
      <w:r>
        <w:rPr>
          <w:rFonts w:ascii="Times New Roman"/>
          <w:b w:val="false"/>
          <w:i w:val="false"/>
          <w:color w:val="ff0000"/>
          <w:sz w:val="28"/>
        </w:rPr>
        <w:t xml:space="preserve">
      Ескерту. Күші жойылды - Абай облысы мәслихатының 15.11.2023 </w:t>
      </w:r>
      <w:r>
        <w:rPr>
          <w:rFonts w:ascii="Times New Roman"/>
          <w:b w:val="false"/>
          <w:i w:val="false"/>
          <w:color w:val="ff0000"/>
          <w:sz w:val="28"/>
        </w:rPr>
        <w:t>№ 9/66- 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4-2), 4-3) тармақшаларына, Қазақстан Республикасы Ұлттық экономика министрiнiң 2015 жылғы 20 наурыздағы № 235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10886 болып тіркелген), Абай облысы мәслихаты ШЕШТІ:</w:t>
      </w:r>
    </w:p>
    <w:bookmarkEnd w:id="0"/>
    <w:bookmarkStart w:name="z6" w:id="1"/>
    <w:p>
      <w:pPr>
        <w:spacing w:after="0"/>
        <w:ind w:left="0"/>
        <w:jc w:val="both"/>
      </w:pPr>
      <w:r>
        <w:rPr>
          <w:rFonts w:ascii="Times New Roman"/>
          <w:b w:val="false"/>
          <w:i w:val="false"/>
          <w:color w:val="000000"/>
          <w:sz w:val="28"/>
        </w:rPr>
        <w:t xml:space="preserve">
      1. Абай облысының жасыл екпелерді күтіп-ұстау және қорғау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xml:space="preserve">
      2. Абай облысының қалалары мен елді мекендерінің аумақтарын абаттандыру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облысы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18 қарашадағы </w:t>
            </w:r>
            <w:r>
              <w:br/>
            </w:r>
            <w:r>
              <w:rPr>
                <w:rFonts w:ascii="Times New Roman"/>
                <w:b w:val="false"/>
                <w:i w:val="false"/>
                <w:color w:val="000000"/>
                <w:sz w:val="20"/>
              </w:rPr>
              <w:t xml:space="preserve">№ 10/53-VII шешіміне </w:t>
            </w:r>
            <w:r>
              <w:br/>
            </w:r>
            <w:r>
              <w:rPr>
                <w:rFonts w:ascii="Times New Roman"/>
                <w:b w:val="false"/>
                <w:i w:val="false"/>
                <w:color w:val="000000"/>
                <w:sz w:val="20"/>
              </w:rPr>
              <w:t>қосымша</w:t>
            </w:r>
          </w:p>
        </w:tc>
      </w:tr>
    </w:tbl>
    <w:bookmarkStart w:name="z11" w:id="4"/>
    <w:p>
      <w:pPr>
        <w:spacing w:after="0"/>
        <w:ind w:left="0"/>
        <w:jc w:val="left"/>
      </w:pPr>
      <w:r>
        <w:rPr>
          <w:rFonts w:ascii="Times New Roman"/>
          <w:b/>
          <w:i w:val="false"/>
          <w:color w:val="000000"/>
        </w:rPr>
        <w:t xml:space="preserve"> Абай облысының аумағында жасыл екпелерді күтіп-ұстау және қорғау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Абай облысының аумағында жасыл екпелерін күтіп – ұстау және қорғау қағидалары (бұдан әрі – Қағидалар)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Әкімшілік құқық бұзушылық туралы</w:t>
      </w:r>
      <w:r>
        <w:rPr>
          <w:rFonts w:ascii="Times New Roman"/>
          <w:b w:val="false"/>
          <w:i w:val="false"/>
          <w:color w:val="000000"/>
          <w:sz w:val="28"/>
        </w:rPr>
        <w:t>" кодексіне, Қазақстан Республикасының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Заңына (бұдан әрі – Заң),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Қазақстан Республикасы Ұлттық экономика министрінің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10886 болып тіркелген) және өзге де нормативтік құқықтық актілерге сәйкес әзірленген.</w:t>
      </w:r>
    </w:p>
    <w:bookmarkEnd w:id="6"/>
    <w:bookmarkStart w:name="z14" w:id="7"/>
    <w:p>
      <w:pPr>
        <w:spacing w:after="0"/>
        <w:ind w:left="0"/>
        <w:jc w:val="both"/>
      </w:pPr>
      <w:r>
        <w:rPr>
          <w:rFonts w:ascii="Times New Roman"/>
          <w:b w:val="false"/>
          <w:i w:val="false"/>
          <w:color w:val="000000"/>
          <w:sz w:val="28"/>
        </w:rPr>
        <w:t>
      Қағиданың күші мемлекеттік орман қоры учаскелерінде және республикалық және жергілікті маңызы бар ерекше қорғалатын табиғи аумақтарда, жеке тұрғын үй аумақтарында, саяжай учаскелерінде өсетін жасыл екпелерге қолданылмайды.</w:t>
      </w:r>
    </w:p>
    <w:bookmarkEnd w:id="7"/>
    <w:bookmarkStart w:name="z15" w:id="8"/>
    <w:p>
      <w:pPr>
        <w:spacing w:after="0"/>
        <w:ind w:left="0"/>
        <w:jc w:val="both"/>
      </w:pPr>
      <w:r>
        <w:rPr>
          <w:rFonts w:ascii="Times New Roman"/>
          <w:b w:val="false"/>
          <w:i w:val="false"/>
          <w:color w:val="000000"/>
          <w:sz w:val="28"/>
        </w:rPr>
        <w:t>
      2. Қағидалар меншік нысанына қарамастан Абай облысы аумағындағы жасыл желектерді күтіп ұстау және қорғау саласындағы тәртіпті айқындайды және қатынастарды реттейді.</w:t>
      </w:r>
    </w:p>
    <w:bookmarkEnd w:id="8"/>
    <w:bookmarkStart w:name="z16" w:id="9"/>
    <w:p>
      <w:pPr>
        <w:spacing w:after="0"/>
        <w:ind w:left="0"/>
        <w:jc w:val="both"/>
      </w:pPr>
      <w:r>
        <w:rPr>
          <w:rFonts w:ascii="Times New Roman"/>
          <w:b w:val="false"/>
          <w:i w:val="false"/>
          <w:color w:val="000000"/>
          <w:sz w:val="28"/>
        </w:rPr>
        <w:t>
      3. Осы Қағидаларда мынадай ұғымдар пайдаланылады:</w:t>
      </w:r>
    </w:p>
    <w:bookmarkEnd w:id="9"/>
    <w:bookmarkStart w:name="z17" w:id="10"/>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10"/>
    <w:bookmarkStart w:name="z18" w:id="11"/>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Заңына (бұдан әрі – Рұқсаттар туралы заң) </w:t>
      </w:r>
      <w:r>
        <w:rPr>
          <w:rFonts w:ascii="Times New Roman"/>
          <w:b w:val="false"/>
          <w:i w:val="false"/>
          <w:color w:val="000000"/>
          <w:sz w:val="28"/>
        </w:rPr>
        <w:t>2-қосымшаның</w:t>
      </w:r>
      <w:r>
        <w:rPr>
          <w:rFonts w:ascii="Times New Roman"/>
          <w:b w:val="false"/>
          <w:i w:val="false"/>
          <w:color w:val="000000"/>
          <w:sz w:val="28"/>
        </w:rPr>
        <w:t xml:space="preserve"> 159-тармағына сәйкес уәкілетті органның рұқсаты бойынша жүзеге асырылатын ағаштарды кесу жөніндегі жұмыс;</w:t>
      </w:r>
    </w:p>
    <w:bookmarkEnd w:id="11"/>
    <w:bookmarkStart w:name="z19" w:id="12"/>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bookmarkEnd w:id="12"/>
    <w:bookmarkStart w:name="z20" w:id="13"/>
    <w:p>
      <w:pPr>
        <w:spacing w:after="0"/>
        <w:ind w:left="0"/>
        <w:jc w:val="both"/>
      </w:pPr>
      <w:r>
        <w:rPr>
          <w:rFonts w:ascii="Times New Roman"/>
          <w:b w:val="false"/>
          <w:i w:val="false"/>
          <w:color w:val="000000"/>
          <w:sz w:val="28"/>
        </w:rPr>
        <w:t>
      4) дендрологиялық жоспар – құрылыс салу аймағын ескере отырып, көгалдардың, алаңдардың, жолдардың, су айдындарының ашық учаскелерімен үйлесімділікте өсіп тұрған және отырғызылуы жоспарланып отырған ағаш-бұта өсімдіктерінің жасыл екпелерінің сандық және түрлік құрамы көрсетілген жасыл екпелерді орналастырудың схемалық құжаты;</w:t>
      </w:r>
    </w:p>
    <w:bookmarkEnd w:id="13"/>
    <w:bookmarkStart w:name="z21" w:id="14"/>
    <w:p>
      <w:pPr>
        <w:spacing w:after="0"/>
        <w:ind w:left="0"/>
        <w:jc w:val="both"/>
      </w:pPr>
      <w:r>
        <w:rPr>
          <w:rFonts w:ascii="Times New Roman"/>
          <w:b w:val="false"/>
          <w:i w:val="false"/>
          <w:color w:val="000000"/>
          <w:sz w:val="28"/>
        </w:rPr>
        <w:t>
      5) жалпыға ортақ жерлер-алаңдар,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bookmarkEnd w:id="14"/>
    <w:bookmarkStart w:name="z22" w:id="15"/>
    <w:p>
      <w:pPr>
        <w:spacing w:after="0"/>
        <w:ind w:left="0"/>
        <w:jc w:val="both"/>
      </w:pPr>
      <w:r>
        <w:rPr>
          <w:rFonts w:ascii="Times New Roman"/>
          <w:b w:val="false"/>
          <w:i w:val="false"/>
          <w:color w:val="000000"/>
          <w:sz w:val="28"/>
        </w:rPr>
        <w:t>
      6) жасарту-қаңқалы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15"/>
    <w:bookmarkStart w:name="z23" w:id="16"/>
    <w:p>
      <w:pPr>
        <w:spacing w:after="0"/>
        <w:ind w:left="0"/>
        <w:jc w:val="both"/>
      </w:pPr>
      <w:r>
        <w:rPr>
          <w:rFonts w:ascii="Times New Roman"/>
          <w:b w:val="false"/>
          <w:i w:val="false"/>
          <w:color w:val="000000"/>
          <w:sz w:val="28"/>
        </w:rPr>
        <w:t>
      7) жасыл алқап-түрлік құрамына қарамастан кемінде 0,125 га аумақта кемінде 50 дана ағашы бар көгалдандырылған аумақ;</w:t>
      </w:r>
    </w:p>
    <w:bookmarkEnd w:id="16"/>
    <w:bookmarkStart w:name="z24" w:id="17"/>
    <w:p>
      <w:pPr>
        <w:spacing w:after="0"/>
        <w:ind w:left="0"/>
        <w:jc w:val="both"/>
      </w:pPr>
      <w:r>
        <w:rPr>
          <w:rFonts w:ascii="Times New Roman"/>
          <w:b w:val="false"/>
          <w:i w:val="false"/>
          <w:color w:val="000000"/>
          <w:sz w:val="28"/>
        </w:rPr>
        <w:t>
      8) жасыл екпелер – азаматтық заңнамаға сәйкес жылжымайтын мүлік болып табылатын және бірыңғай қалалық жасыл қорды құрайтын, шығу тегі табиғи және жасанды отырғызылған ағаш-бұта және шөп өсімдіктері;</w:t>
      </w:r>
    </w:p>
    <w:bookmarkEnd w:id="17"/>
    <w:bookmarkStart w:name="z25" w:id="18"/>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bookmarkEnd w:id="18"/>
    <w:bookmarkStart w:name="z26" w:id="19"/>
    <w:p>
      <w:pPr>
        <w:spacing w:after="0"/>
        <w:ind w:left="0"/>
        <w:jc w:val="both"/>
      </w:pPr>
      <w:r>
        <w:rPr>
          <w:rFonts w:ascii="Times New Roman"/>
          <w:b w:val="false"/>
          <w:i w:val="false"/>
          <w:color w:val="000000"/>
          <w:sz w:val="28"/>
        </w:rPr>
        <w:t>
      10) жасыл екпелерді күтіп-ұстау және қорғау-жасыл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19"/>
    <w:bookmarkStart w:name="z27" w:id="20"/>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20"/>
    <w:bookmarkStart w:name="z28" w:id="21"/>
    <w:p>
      <w:pPr>
        <w:spacing w:after="0"/>
        <w:ind w:left="0"/>
        <w:jc w:val="both"/>
      </w:pPr>
      <w:r>
        <w:rPr>
          <w:rFonts w:ascii="Times New Roman"/>
          <w:b w:val="false"/>
          <w:i w:val="false"/>
          <w:color w:val="000000"/>
          <w:sz w:val="28"/>
        </w:rPr>
        <w:t>
      12) жасыл екпелерді орман 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 - дан астамы аурулардан зақымданған болса, онда олар міндетті түрде кесілуі тиіс;</w:t>
      </w:r>
    </w:p>
    <w:bookmarkEnd w:id="21"/>
    <w:bookmarkStart w:name="z29" w:id="22"/>
    <w:p>
      <w:pPr>
        <w:spacing w:after="0"/>
        <w:ind w:left="0"/>
        <w:jc w:val="both"/>
      </w:pPr>
      <w:r>
        <w:rPr>
          <w:rFonts w:ascii="Times New Roman"/>
          <w:b w:val="false"/>
          <w:i w:val="false"/>
          <w:color w:val="000000"/>
          <w:sz w:val="28"/>
        </w:rPr>
        <w:t>
      13)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сондай-ақ жоспарлы негізде әрбір көгалдандыру элементін графикалық бейнелеу;</w:t>
      </w:r>
    </w:p>
    <w:bookmarkEnd w:id="22"/>
    <w:bookmarkStart w:name="z30" w:id="23"/>
    <w:p>
      <w:pPr>
        <w:spacing w:after="0"/>
        <w:ind w:left="0"/>
        <w:jc w:val="both"/>
      </w:pPr>
      <w:r>
        <w:rPr>
          <w:rFonts w:ascii="Times New Roman"/>
          <w:b w:val="false"/>
          <w:i w:val="false"/>
          <w:color w:val="000000"/>
          <w:sz w:val="28"/>
        </w:rPr>
        <w:t>
      14) жасыл екпелер тізілімі-жасыл екпелердің типтері, түрлік құрамы, алаңының көлемі, жай-күйі және орналасуы туралы деректер жиынтығы;</w:t>
      </w:r>
    </w:p>
    <w:bookmarkEnd w:id="23"/>
    <w:bookmarkStart w:name="z31" w:id="24"/>
    <w:p>
      <w:pPr>
        <w:spacing w:after="0"/>
        <w:ind w:left="0"/>
        <w:jc w:val="both"/>
      </w:pPr>
      <w:r>
        <w:rPr>
          <w:rFonts w:ascii="Times New Roman"/>
          <w:b w:val="false"/>
          <w:i w:val="false"/>
          <w:color w:val="000000"/>
          <w:sz w:val="28"/>
        </w:rPr>
        <w:t>
      15) жеке тұрғын үй-үй маңындағы учаскеде орналасқан және шаруашылық және басқа да құрылыстармен және жасыл екпелермен бірге азаматтың меншігіндегі, жеке (отбасында) тұруға арналған үй;</w:t>
      </w:r>
    </w:p>
    <w:bookmarkEnd w:id="24"/>
    <w:bookmarkStart w:name="z32" w:id="25"/>
    <w:p>
      <w:pPr>
        <w:spacing w:after="0"/>
        <w:ind w:left="0"/>
        <w:jc w:val="both"/>
      </w:pPr>
      <w:r>
        <w:rPr>
          <w:rFonts w:ascii="Times New Roman"/>
          <w:b w:val="false"/>
          <w:i w:val="false"/>
          <w:color w:val="000000"/>
          <w:sz w:val="28"/>
        </w:rPr>
        <w:t>
      16) заңсыз кесу-уәкілетті органның рұқсатынсыз жүзеге асырылатын ағаштарды кесу;</w:t>
      </w:r>
    </w:p>
    <w:bookmarkEnd w:id="25"/>
    <w:bookmarkStart w:name="z33" w:id="26"/>
    <w:p>
      <w:pPr>
        <w:spacing w:after="0"/>
        <w:ind w:left="0"/>
        <w:jc w:val="both"/>
      </w:pPr>
      <w:r>
        <w:rPr>
          <w:rFonts w:ascii="Times New Roman"/>
          <w:b w:val="false"/>
          <w:i w:val="false"/>
          <w:color w:val="000000"/>
          <w:sz w:val="28"/>
        </w:rPr>
        <w:t>
      17) көгалдандырылған аумақтар-шығу тегі табиғи өсімдіктер орналасқан, жасанды жолмен жасалған бау-саябақ кешендері мен объектілері, бульварлар, скверлер, көгалдар, гүлзарлар орналасқан жер учаскесі;</w:t>
      </w:r>
    </w:p>
    <w:bookmarkEnd w:id="26"/>
    <w:bookmarkStart w:name="z34" w:id="27"/>
    <w:p>
      <w:pPr>
        <w:spacing w:after="0"/>
        <w:ind w:left="0"/>
        <w:jc w:val="both"/>
      </w:pPr>
      <w:r>
        <w:rPr>
          <w:rFonts w:ascii="Times New Roman"/>
          <w:b w:val="false"/>
          <w:i w:val="false"/>
          <w:color w:val="000000"/>
          <w:sz w:val="28"/>
        </w:rPr>
        <w:t>
      18) көгалдандыру жөніндегі ұйым-шарт негізінде елді мекен аумағындағы жасыл желектер мен жалпы пайдаланымдағы көгалдандырылған аумақтарды көгалдандыру, күтіп-ұстау, күту жөніндегі қызметті жүзеге асыратын жеке немесе заңды тұлға;</w:t>
      </w:r>
    </w:p>
    <w:bookmarkEnd w:id="27"/>
    <w:bookmarkStart w:name="z35" w:id="28"/>
    <w:p>
      <w:pPr>
        <w:spacing w:after="0"/>
        <w:ind w:left="0"/>
        <w:jc w:val="both"/>
      </w:pPr>
      <w:r>
        <w:rPr>
          <w:rFonts w:ascii="Times New Roman"/>
          <w:b w:val="false"/>
          <w:i w:val="false"/>
          <w:color w:val="000000"/>
          <w:sz w:val="28"/>
        </w:rPr>
        <w:t>
      19) көгал-шөп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 ;</w:t>
      </w:r>
    </w:p>
    <w:bookmarkEnd w:id="28"/>
    <w:bookmarkStart w:name="z36" w:id="29"/>
    <w:p>
      <w:pPr>
        <w:spacing w:after="0"/>
        <w:ind w:left="0"/>
        <w:jc w:val="both"/>
      </w:pPr>
      <w:r>
        <w:rPr>
          <w:rFonts w:ascii="Times New Roman"/>
          <w:b w:val="false"/>
          <w:i w:val="false"/>
          <w:color w:val="000000"/>
          <w:sz w:val="28"/>
        </w:rPr>
        <w:t>
      20) күтіп – баптау жөніндегі жұмыстар-өсімдіктердің жер асты және жер үсті бөлігін күтіп-баптау (қоректендіру, суару, қопсыту, санитариялық-профилактикалық іс-шаралар және өзге де іс-қимылдар);</w:t>
      </w:r>
    </w:p>
    <w:bookmarkEnd w:id="29"/>
    <w:bookmarkStart w:name="z37" w:id="30"/>
    <w:p>
      <w:pPr>
        <w:spacing w:after="0"/>
        <w:ind w:left="0"/>
        <w:jc w:val="both"/>
      </w:pPr>
      <w:r>
        <w:rPr>
          <w:rFonts w:ascii="Times New Roman"/>
          <w:b w:val="false"/>
          <w:i w:val="false"/>
          <w:color w:val="000000"/>
          <w:sz w:val="28"/>
        </w:rPr>
        <w:t>
      21) мәжбүрлі түрде кесу – авариялық және төтенше жағдайларды жою кезінде уәкілетті органның келісімінсіз ағаштарды кесу;</w:t>
      </w:r>
    </w:p>
    <w:bookmarkEnd w:id="30"/>
    <w:bookmarkStart w:name="z38" w:id="31"/>
    <w:p>
      <w:pPr>
        <w:spacing w:after="0"/>
        <w:ind w:left="0"/>
        <w:jc w:val="both"/>
      </w:pPr>
      <w:r>
        <w:rPr>
          <w:rFonts w:ascii="Times New Roman"/>
          <w:b w:val="false"/>
          <w:i w:val="false"/>
          <w:color w:val="000000"/>
          <w:sz w:val="28"/>
        </w:rPr>
        <w:t>
      22) өтемдік отырғызу жоспары-отырғызудың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bookmarkEnd w:id="31"/>
    <w:bookmarkStart w:name="z39" w:id="32"/>
    <w:p>
      <w:pPr>
        <w:spacing w:after="0"/>
        <w:ind w:left="0"/>
        <w:jc w:val="both"/>
      </w:pPr>
      <w:r>
        <w:rPr>
          <w:rFonts w:ascii="Times New Roman"/>
          <w:b w:val="false"/>
          <w:i w:val="false"/>
          <w:color w:val="000000"/>
          <w:sz w:val="28"/>
        </w:rPr>
        <w:t>
      23) өтемдік отырғызу-уәкілетті орган дендрологиялық жоспарға сәйкес айқындаған арнайы учаскелерде кесілген ағаштардың орнына отырғызу;</w:t>
      </w:r>
    </w:p>
    <w:bookmarkEnd w:id="32"/>
    <w:bookmarkStart w:name="z40" w:id="33"/>
    <w:p>
      <w:pPr>
        <w:spacing w:after="0"/>
        <w:ind w:left="0"/>
        <w:jc w:val="both"/>
      </w:pPr>
      <w:r>
        <w:rPr>
          <w:rFonts w:ascii="Times New Roman"/>
          <w:b w:val="false"/>
          <w:i w:val="false"/>
          <w:color w:val="000000"/>
          <w:sz w:val="28"/>
        </w:rPr>
        <w:t>
      24) өтпе жол-тұрғын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33"/>
    <w:bookmarkStart w:name="z41" w:id="34"/>
    <w:p>
      <w:pPr>
        <w:spacing w:after="0"/>
        <w:ind w:left="0"/>
        <w:jc w:val="both"/>
      </w:pPr>
      <w:r>
        <w:rPr>
          <w:rFonts w:ascii="Times New Roman"/>
          <w:b w:val="false"/>
          <w:i w:val="false"/>
          <w:color w:val="000000"/>
          <w:sz w:val="28"/>
        </w:rPr>
        <w:t>
      25) санитариялық кесу –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 ауру, құрғап бара жатқан, құрғақ және бүлінген бұтақтарды алып тастау;</w:t>
      </w:r>
    </w:p>
    <w:bookmarkEnd w:id="34"/>
    <w:bookmarkStart w:name="z42" w:id="35"/>
    <w:p>
      <w:pPr>
        <w:spacing w:after="0"/>
        <w:ind w:left="0"/>
        <w:jc w:val="both"/>
      </w:pPr>
      <w:r>
        <w:rPr>
          <w:rFonts w:ascii="Times New Roman"/>
          <w:b w:val="false"/>
          <w:i w:val="false"/>
          <w:color w:val="000000"/>
          <w:sz w:val="28"/>
        </w:rPr>
        <w:t>
      26) санитариялық мақсатта ағаш кесу – жасыл екпелердің санитариялық жай-күйін жақсарту мақсатында жүргізілетін ағаш кесу (ішінара, жаппай), бұл кезде ауру, зақымданған, кеуіп бара жатқан және қураған ағаштар кесіледі;</w:t>
      </w:r>
    </w:p>
    <w:bookmarkEnd w:id="35"/>
    <w:bookmarkStart w:name="z43" w:id="36"/>
    <w:p>
      <w:pPr>
        <w:spacing w:after="0"/>
        <w:ind w:left="0"/>
        <w:jc w:val="both"/>
      </w:pPr>
      <w:r>
        <w:rPr>
          <w:rFonts w:ascii="Times New Roman"/>
          <w:b w:val="false"/>
          <w:i w:val="false"/>
          <w:color w:val="000000"/>
          <w:sz w:val="28"/>
        </w:rPr>
        <w:t>
      27) тротуар-жаяу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36"/>
    <w:bookmarkStart w:name="z44" w:id="37"/>
    <w:p>
      <w:pPr>
        <w:spacing w:after="0"/>
        <w:ind w:left="0"/>
        <w:jc w:val="both"/>
      </w:pPr>
      <w:r>
        <w:rPr>
          <w:rFonts w:ascii="Times New Roman"/>
          <w:b w:val="false"/>
          <w:i w:val="false"/>
          <w:color w:val="000000"/>
          <w:sz w:val="28"/>
        </w:rPr>
        <w:t>
      28) уәкілетті орган – жасыл екпелерді күтіп-ұстау және қорғау мәселелерін реттеу саласындағы функцияларды жүзеге асыратын, Абай облысының немесе елді мекенінің жергілікті атқарушы органының құрылымдық бөлімшесі – тиісті аумақтың Тұрғын үй-коммуналдық шаруашылық бөлімі;</w:t>
      </w:r>
    </w:p>
    <w:bookmarkEnd w:id="37"/>
    <w:bookmarkStart w:name="z45" w:id="38"/>
    <w:p>
      <w:pPr>
        <w:spacing w:after="0"/>
        <w:ind w:left="0"/>
        <w:jc w:val="both"/>
      </w:pPr>
      <w:r>
        <w:rPr>
          <w:rFonts w:ascii="Times New Roman"/>
          <w:b w:val="false"/>
          <w:i w:val="false"/>
          <w:color w:val="000000"/>
          <w:sz w:val="28"/>
        </w:rPr>
        <w:t>
      29) ұшарбасты қалыптастыру – белгілі бір эстетикалық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желілік екпелерді кесу;</w:t>
      </w:r>
    </w:p>
    <w:bookmarkEnd w:id="38"/>
    <w:bookmarkStart w:name="z46" w:id="39"/>
    <w:p>
      <w:pPr>
        <w:spacing w:after="0"/>
        <w:ind w:left="0"/>
        <w:jc w:val="both"/>
      </w:pPr>
      <w:r>
        <w:rPr>
          <w:rFonts w:ascii="Times New Roman"/>
          <w:b w:val="false"/>
          <w:i w:val="false"/>
          <w:color w:val="000000"/>
          <w:sz w:val="28"/>
        </w:rPr>
        <w:t>
      30) шағын сәулет нысандары – декоративтік сипаттағы және іс жүзінде пайдаланылатын объектілер (мүсіндер, субұрқақтар,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bookmarkEnd w:id="39"/>
    <w:bookmarkStart w:name="z47" w:id="40"/>
    <w:p>
      <w:pPr>
        <w:spacing w:after="0"/>
        <w:ind w:left="0"/>
        <w:jc w:val="both"/>
      </w:pPr>
      <w:r>
        <w:rPr>
          <w:rFonts w:ascii="Times New Roman"/>
          <w:b w:val="false"/>
          <w:i w:val="false"/>
          <w:color w:val="000000"/>
          <w:sz w:val="28"/>
        </w:rPr>
        <w:t>
      31)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объектілерге тікелей (периметрі бойынша 5 метр шекарадағы) жанасып жатқан аумақ.</w:t>
      </w:r>
    </w:p>
    <w:bookmarkEnd w:id="40"/>
    <w:bookmarkStart w:name="z48" w:id="41"/>
    <w:p>
      <w:pPr>
        <w:spacing w:after="0"/>
        <w:ind w:left="0"/>
        <w:jc w:val="left"/>
      </w:pPr>
      <w:r>
        <w:rPr>
          <w:rFonts w:ascii="Times New Roman"/>
          <w:b/>
          <w:i w:val="false"/>
          <w:color w:val="000000"/>
        </w:rPr>
        <w:t xml:space="preserve"> 2-тарау. Жасыл екпелерді күтіп-ұстау және қорғау</w:t>
      </w:r>
    </w:p>
    <w:bookmarkEnd w:id="41"/>
    <w:bookmarkStart w:name="z49" w:id="42"/>
    <w:p>
      <w:pPr>
        <w:spacing w:after="0"/>
        <w:ind w:left="0"/>
        <w:jc w:val="both"/>
      </w:pPr>
      <w:r>
        <w:rPr>
          <w:rFonts w:ascii="Times New Roman"/>
          <w:b w:val="false"/>
          <w:i w:val="false"/>
          <w:color w:val="000000"/>
          <w:sz w:val="28"/>
        </w:rPr>
        <w:t>
      4. Барлық санаттар мен түрлердегі көгалдандырылған аумақтар елді мекен шекараларындағы көгалдандыру жүйесін құрайды, елді мекеннің жасыл қорына кіреді және мемлекеттік орман қоры учаскелерінде және республикалық және жергілікті маңызы бар ерекше қорғалатын табиғи аумақтарда, жеке тұрғын үй мен жеке қосалқы шаруашылық аумақтарында, саяжай учаскелерінде өсетін жасыл екпелерді қоспағанда, рекреациялық, орта құрайтын және санитариялық-қорғаныш функцияларын орындайды.</w:t>
      </w:r>
    </w:p>
    <w:bookmarkEnd w:id="42"/>
    <w:bookmarkStart w:name="z50" w:id="43"/>
    <w:p>
      <w:pPr>
        <w:spacing w:after="0"/>
        <w:ind w:left="0"/>
        <w:jc w:val="both"/>
      </w:pPr>
      <w:r>
        <w:rPr>
          <w:rFonts w:ascii="Times New Roman"/>
          <w:b w:val="false"/>
          <w:i w:val="false"/>
          <w:color w:val="000000"/>
          <w:sz w:val="28"/>
        </w:rPr>
        <w:t>
      5. Жер учаскелерінің меншік иелері және (немесе) жер пайдаланушылар оларда орналасқан жасыл екпелерді сау күйінде күтіп-ұстайды және олардың сақталуын, қорғалуын және күтіп-баптау жөніндегі жұмыстарды өз қаражаты есебінен қамтамасыз етеді.</w:t>
      </w:r>
    </w:p>
    <w:bookmarkEnd w:id="43"/>
    <w:bookmarkStart w:name="z51" w:id="44"/>
    <w:p>
      <w:pPr>
        <w:spacing w:after="0"/>
        <w:ind w:left="0"/>
        <w:jc w:val="both"/>
      </w:pPr>
      <w:r>
        <w:rPr>
          <w:rFonts w:ascii="Times New Roman"/>
          <w:b w:val="false"/>
          <w:i w:val="false"/>
          <w:color w:val="000000"/>
          <w:sz w:val="28"/>
        </w:rPr>
        <w:t>
      6. Елді мекендердің жасыл қорын дамытудың негізгі мақсаттары, функциялары:</w:t>
      </w:r>
    </w:p>
    <w:bookmarkEnd w:id="44"/>
    <w:bookmarkStart w:name="z52" w:id="45"/>
    <w:p>
      <w:pPr>
        <w:spacing w:after="0"/>
        <w:ind w:left="0"/>
        <w:jc w:val="both"/>
      </w:pPr>
      <w:r>
        <w:rPr>
          <w:rFonts w:ascii="Times New Roman"/>
          <w:b w:val="false"/>
          <w:i w:val="false"/>
          <w:color w:val="000000"/>
          <w:sz w:val="28"/>
        </w:rPr>
        <w:t>
      экологиялық теңгерімді сақтау;</w:t>
      </w:r>
    </w:p>
    <w:bookmarkEnd w:id="45"/>
    <w:bookmarkStart w:name="z53" w:id="46"/>
    <w:p>
      <w:pPr>
        <w:spacing w:after="0"/>
        <w:ind w:left="0"/>
        <w:jc w:val="both"/>
      </w:pPr>
      <w:r>
        <w:rPr>
          <w:rFonts w:ascii="Times New Roman"/>
          <w:b w:val="false"/>
          <w:i w:val="false"/>
          <w:color w:val="000000"/>
          <w:sz w:val="28"/>
        </w:rPr>
        <w:t>
      оңтайлы температуралық режимді сақтау, оның ішінде жазғы кезеңде;</w:t>
      </w:r>
    </w:p>
    <w:bookmarkEnd w:id="46"/>
    <w:bookmarkStart w:name="z54" w:id="47"/>
    <w:p>
      <w:pPr>
        <w:spacing w:after="0"/>
        <w:ind w:left="0"/>
        <w:jc w:val="both"/>
      </w:pPr>
      <w:r>
        <w:rPr>
          <w:rFonts w:ascii="Times New Roman"/>
          <w:b w:val="false"/>
          <w:i w:val="false"/>
          <w:color w:val="000000"/>
          <w:sz w:val="28"/>
        </w:rPr>
        <w:t>
      ауа ылғалдылығын сақтау;</w:t>
      </w:r>
    </w:p>
    <w:bookmarkEnd w:id="47"/>
    <w:bookmarkStart w:name="z55" w:id="48"/>
    <w:p>
      <w:pPr>
        <w:spacing w:after="0"/>
        <w:ind w:left="0"/>
        <w:jc w:val="both"/>
      </w:pPr>
      <w:r>
        <w:rPr>
          <w:rFonts w:ascii="Times New Roman"/>
          <w:b w:val="false"/>
          <w:i w:val="false"/>
          <w:color w:val="000000"/>
          <w:sz w:val="28"/>
        </w:rPr>
        <w:t>
      ластанған ауаның адсорбциясы (пайдаланылған газдар, кәріз, өрттер, жинақталған коммуналдық қалдықтардың иісі және ауаны ластаудың басқа көздері);</w:t>
      </w:r>
    </w:p>
    <w:bookmarkEnd w:id="48"/>
    <w:bookmarkStart w:name="z56" w:id="49"/>
    <w:p>
      <w:pPr>
        <w:spacing w:after="0"/>
        <w:ind w:left="0"/>
        <w:jc w:val="both"/>
      </w:pPr>
      <w:r>
        <w:rPr>
          <w:rFonts w:ascii="Times New Roman"/>
          <w:b w:val="false"/>
          <w:i w:val="false"/>
          <w:color w:val="000000"/>
          <w:sz w:val="28"/>
        </w:rPr>
        <w:t>
      белгілі бір аумақта ластануды және басқа да теріс әсер ету нысандарын сіңіру, тазарту, өзгедей жою;</w:t>
      </w:r>
    </w:p>
    <w:bookmarkEnd w:id="49"/>
    <w:bookmarkStart w:name="z57" w:id="50"/>
    <w:p>
      <w:pPr>
        <w:spacing w:after="0"/>
        <w:ind w:left="0"/>
        <w:jc w:val="both"/>
      </w:pPr>
      <w:r>
        <w:rPr>
          <w:rFonts w:ascii="Times New Roman"/>
          <w:b w:val="false"/>
          <w:i w:val="false"/>
          <w:color w:val="000000"/>
          <w:sz w:val="28"/>
        </w:rPr>
        <w:t>
      сәндік-эстетикалық, қолайлы өмір сүру ортасын қалыптастыру болып табылады.</w:t>
      </w:r>
    </w:p>
    <w:bookmarkEnd w:id="50"/>
    <w:bookmarkStart w:name="z58" w:id="51"/>
    <w:p>
      <w:pPr>
        <w:spacing w:after="0"/>
        <w:ind w:left="0"/>
        <w:jc w:val="both"/>
      </w:pPr>
      <w:r>
        <w:rPr>
          <w:rFonts w:ascii="Times New Roman"/>
          <w:b w:val="false"/>
          <w:i w:val="false"/>
          <w:color w:val="000000"/>
          <w:sz w:val="28"/>
        </w:rPr>
        <w:t>
      7. Жасыл қор мен қоршаған ортаны қорғау және сауықтыру жөніндегі шараларды азаматтар, лауазымды және заңды тұлғалар осы Қағидалардың талаптарына сәйкес жүзеге асырады.</w:t>
      </w:r>
    </w:p>
    <w:bookmarkEnd w:id="51"/>
    <w:bookmarkStart w:name="z59" w:id="52"/>
    <w:p>
      <w:pPr>
        <w:spacing w:after="0"/>
        <w:ind w:left="0"/>
        <w:jc w:val="both"/>
      </w:pPr>
      <w:r>
        <w:rPr>
          <w:rFonts w:ascii="Times New Roman"/>
          <w:b w:val="false"/>
          <w:i w:val="false"/>
          <w:color w:val="000000"/>
          <w:sz w:val="28"/>
        </w:rPr>
        <w:t>
      8. Тиісті әкімшілік-аумақтық бірліктің көгалдандырылған аумақтарын дамыту дендрологиялық жоспарға сәйкес жүргізіледі.</w:t>
      </w:r>
    </w:p>
    <w:bookmarkEnd w:id="52"/>
    <w:bookmarkStart w:name="z60" w:id="53"/>
    <w:p>
      <w:pPr>
        <w:spacing w:after="0"/>
        <w:ind w:left="0"/>
        <w:jc w:val="both"/>
      </w:pPr>
      <w:r>
        <w:rPr>
          <w:rFonts w:ascii="Times New Roman"/>
          <w:b w:val="false"/>
          <w:i w:val="false"/>
          <w:color w:val="000000"/>
          <w:sz w:val="28"/>
        </w:rPr>
        <w:t>
      9. Көгалдандыру объектілері елді мекеннің бас жоспарына(және/немесе егжей-тегжейлі жоспарлау жобасы) сәйкес жалпыға ортақ пайдаланылатын жерлерде құрылады.</w:t>
      </w:r>
    </w:p>
    <w:bookmarkEnd w:id="53"/>
    <w:bookmarkStart w:name="z61" w:id="54"/>
    <w:p>
      <w:pPr>
        <w:spacing w:after="0"/>
        <w:ind w:left="0"/>
        <w:jc w:val="both"/>
      </w:pPr>
      <w:r>
        <w:rPr>
          <w:rFonts w:ascii="Times New Roman"/>
          <w:b w:val="false"/>
          <w:i w:val="false"/>
          <w:color w:val="000000"/>
          <w:sz w:val="28"/>
        </w:rPr>
        <w:t>
      10.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w:t>
      </w:r>
    </w:p>
    <w:bookmarkEnd w:id="54"/>
    <w:bookmarkStart w:name="z62" w:id="55"/>
    <w:p>
      <w:pPr>
        <w:spacing w:after="0"/>
        <w:ind w:left="0"/>
        <w:jc w:val="both"/>
      </w:pPr>
      <w:r>
        <w:rPr>
          <w:rFonts w:ascii="Times New Roman"/>
          <w:b w:val="false"/>
          <w:i w:val="false"/>
          <w:color w:val="000000"/>
          <w:sz w:val="28"/>
        </w:rPr>
        <w:t>
      11. Объектілерді жобалау және салу кезінде құрылыс-монтаждау жұмыстары болжанатын учаскенің аумағында бар жасыл желектерді барынша сақтай отырып, объектіні салуға берілген аумақты көгалдандыру көзделеді.</w:t>
      </w:r>
    </w:p>
    <w:bookmarkEnd w:id="55"/>
    <w:bookmarkStart w:name="z63" w:id="56"/>
    <w:p>
      <w:pPr>
        <w:spacing w:after="0"/>
        <w:ind w:left="0"/>
        <w:jc w:val="left"/>
      </w:pPr>
      <w:r>
        <w:rPr>
          <w:rFonts w:ascii="Times New Roman"/>
          <w:b/>
          <w:i w:val="false"/>
          <w:color w:val="000000"/>
        </w:rPr>
        <w:t xml:space="preserve"> 3-тарау. Жасыл екпелерді есепке алу жөніндегі құжаттама жүргізу тәртібі</w:t>
      </w:r>
    </w:p>
    <w:bookmarkEnd w:id="56"/>
    <w:bookmarkStart w:name="z64" w:id="57"/>
    <w:p>
      <w:pPr>
        <w:spacing w:after="0"/>
        <w:ind w:left="0"/>
        <w:jc w:val="both"/>
      </w:pPr>
      <w:r>
        <w:rPr>
          <w:rFonts w:ascii="Times New Roman"/>
          <w:b w:val="false"/>
          <w:i w:val="false"/>
          <w:color w:val="000000"/>
          <w:sz w:val="28"/>
        </w:rPr>
        <w:t>
      12. Жасыл екпелердің барлық түрлері:</w:t>
      </w:r>
    </w:p>
    <w:bookmarkEnd w:id="57"/>
    <w:bookmarkStart w:name="z65" w:id="58"/>
    <w:p>
      <w:pPr>
        <w:spacing w:after="0"/>
        <w:ind w:left="0"/>
        <w:jc w:val="both"/>
      </w:pPr>
      <w:r>
        <w:rPr>
          <w:rFonts w:ascii="Times New Roman"/>
          <w:b w:val="false"/>
          <w:i w:val="false"/>
          <w:color w:val="000000"/>
          <w:sz w:val="28"/>
        </w:rPr>
        <w:t>
      есепке алу объектісінің шекарасында орналасқан жасыл екпелерді түгендеу және орман-патологиялық зерттеу;</w:t>
      </w:r>
    </w:p>
    <w:bookmarkEnd w:id="58"/>
    <w:bookmarkStart w:name="z66" w:id="5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жасыл екпелердің жерсіну актісін толтыру;</w:t>
      </w:r>
    </w:p>
    <w:bookmarkEnd w:id="59"/>
    <w:bookmarkStart w:name="z67" w:id="60"/>
    <w:p>
      <w:pPr>
        <w:spacing w:after="0"/>
        <w:ind w:left="0"/>
        <w:jc w:val="both"/>
      </w:pPr>
      <w:r>
        <w:rPr>
          <w:rFonts w:ascii="Times New Roman"/>
          <w:b w:val="false"/>
          <w:i w:val="false"/>
          <w:color w:val="000000"/>
          <w:sz w:val="28"/>
        </w:rPr>
        <w:t>
      жасыл екпелер тізілімін жүргізу;</w:t>
      </w:r>
    </w:p>
    <w:bookmarkEnd w:id="60"/>
    <w:bookmarkStart w:name="z68" w:id="61"/>
    <w:p>
      <w:pPr>
        <w:spacing w:after="0"/>
        <w:ind w:left="0"/>
        <w:jc w:val="both"/>
      </w:pPr>
      <w:r>
        <w:rPr>
          <w:rFonts w:ascii="Times New Roman"/>
          <w:b w:val="false"/>
          <w:i w:val="false"/>
          <w:color w:val="000000"/>
          <w:sz w:val="28"/>
        </w:rPr>
        <w:t>
      дендрологиялық жоспарды әзірлеу арқылы есепке алынады.</w:t>
      </w:r>
    </w:p>
    <w:bookmarkEnd w:id="61"/>
    <w:bookmarkStart w:name="z69" w:id="62"/>
    <w:p>
      <w:pPr>
        <w:spacing w:after="0"/>
        <w:ind w:left="0"/>
        <w:jc w:val="both"/>
      </w:pPr>
      <w:r>
        <w:rPr>
          <w:rFonts w:ascii="Times New Roman"/>
          <w:b w:val="false"/>
          <w:i w:val="false"/>
          <w:color w:val="000000"/>
          <w:sz w:val="28"/>
        </w:rPr>
        <w:t>
      13. Жалпыға ортақ пайдаланылатын жерлердегі жасыл екпелерге түгендеу және орман-патологиялық тексеру жүргізу жөніндегі қызметтер шарттық негізде жергілікті бюджет есебінен және (немесе) басқа қаржыландыру көздері есебінен жүргізілуі мүмкін</w:t>
      </w:r>
    </w:p>
    <w:bookmarkEnd w:id="62"/>
    <w:bookmarkStart w:name="z70" w:id="63"/>
    <w:p>
      <w:pPr>
        <w:spacing w:after="0"/>
        <w:ind w:left="0"/>
        <w:jc w:val="both"/>
      </w:pPr>
      <w:r>
        <w:rPr>
          <w:rFonts w:ascii="Times New Roman"/>
          <w:b w:val="false"/>
          <w:i w:val="false"/>
          <w:color w:val="000000"/>
          <w:sz w:val="28"/>
        </w:rPr>
        <w:t>
      14. Уәкілетті орган жасыл екпелерді түгендеу және орман 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63"/>
    <w:bookmarkStart w:name="z71" w:id="64"/>
    <w:p>
      <w:pPr>
        <w:spacing w:after="0"/>
        <w:ind w:left="0"/>
        <w:jc w:val="both"/>
      </w:pPr>
      <w:r>
        <w:rPr>
          <w:rFonts w:ascii="Times New Roman"/>
          <w:b w:val="false"/>
          <w:i w:val="false"/>
          <w:color w:val="000000"/>
          <w:sz w:val="28"/>
        </w:rPr>
        <w:t>
      15. Жасыл екпелерді есепке алу нәтижелерін көрсететін құжаттар ресімделген түгендеу, орман-патологиялық зерттеу материалдары, сондай-ақ электрондық және қағаз жеткізгіштерде жасалатын дендрологиялық жоспарға енгізілген өзгерістер болып табылады.</w:t>
      </w:r>
    </w:p>
    <w:bookmarkEnd w:id="64"/>
    <w:bookmarkStart w:name="z72" w:id="65"/>
    <w:p>
      <w:pPr>
        <w:spacing w:after="0"/>
        <w:ind w:left="0"/>
        <w:jc w:val="both"/>
      </w:pPr>
      <w:r>
        <w:rPr>
          <w:rFonts w:ascii="Times New Roman"/>
          <w:b w:val="false"/>
          <w:i w:val="false"/>
          <w:color w:val="000000"/>
          <w:sz w:val="28"/>
        </w:rPr>
        <w:t xml:space="preserve">
      16. Есепке алынған жасыл екпелер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жасыл желектер тізіліміне енгізіледі.</w:t>
      </w:r>
    </w:p>
    <w:bookmarkEnd w:id="65"/>
    <w:bookmarkStart w:name="z73" w:id="66"/>
    <w:p>
      <w:pPr>
        <w:spacing w:after="0"/>
        <w:ind w:left="0"/>
        <w:jc w:val="both"/>
      </w:pPr>
      <w:r>
        <w:rPr>
          <w:rFonts w:ascii="Times New Roman"/>
          <w:b w:val="false"/>
          <w:i w:val="false"/>
          <w:color w:val="000000"/>
          <w:sz w:val="28"/>
        </w:rPr>
        <w:t>
      17. Жасыл екпелердің тізілімі мен есебін уәкілетті орган қағаз және электрондық жеткізгіштерде жүргізеді.</w:t>
      </w:r>
    </w:p>
    <w:bookmarkEnd w:id="66"/>
    <w:bookmarkStart w:name="z74" w:id="67"/>
    <w:p>
      <w:pPr>
        <w:spacing w:after="0"/>
        <w:ind w:left="0"/>
        <w:jc w:val="both"/>
      </w:pPr>
      <w:r>
        <w:rPr>
          <w:rFonts w:ascii="Times New Roman"/>
          <w:b w:val="false"/>
          <w:i w:val="false"/>
          <w:color w:val="000000"/>
          <w:sz w:val="28"/>
        </w:rPr>
        <w:t>
      18. Абай облысының жасыл екпелер тізілімі келесі мақсаттарда жүргізіледі:</w:t>
      </w:r>
    </w:p>
    <w:bookmarkEnd w:id="67"/>
    <w:bookmarkStart w:name="z75" w:id="68"/>
    <w:p>
      <w:pPr>
        <w:spacing w:after="0"/>
        <w:ind w:left="0"/>
        <w:jc w:val="both"/>
      </w:pPr>
      <w:r>
        <w:rPr>
          <w:rFonts w:ascii="Times New Roman"/>
          <w:b w:val="false"/>
          <w:i w:val="false"/>
          <w:color w:val="000000"/>
          <w:sz w:val="28"/>
        </w:rPr>
        <w:t>
      1) облыстағы жасыл екпелердің саны, түрлік құрамы және жай-күйі туралы дұрыс деректерді есепке алу;</w:t>
      </w:r>
    </w:p>
    <w:bookmarkEnd w:id="68"/>
    <w:bookmarkStart w:name="z76" w:id="69"/>
    <w:p>
      <w:pPr>
        <w:spacing w:after="0"/>
        <w:ind w:left="0"/>
        <w:jc w:val="both"/>
      </w:pPr>
      <w:r>
        <w:rPr>
          <w:rFonts w:ascii="Times New Roman"/>
          <w:b w:val="false"/>
          <w:i w:val="false"/>
          <w:color w:val="000000"/>
          <w:sz w:val="28"/>
        </w:rPr>
        <w:t>
      2) облыстағы жасыл екпелердің жағдайы мен санына мониторинг жүргізу;</w:t>
      </w:r>
    </w:p>
    <w:bookmarkEnd w:id="69"/>
    <w:bookmarkStart w:name="z77" w:id="70"/>
    <w:p>
      <w:pPr>
        <w:spacing w:after="0"/>
        <w:ind w:left="0"/>
        <w:jc w:val="both"/>
      </w:pPr>
      <w:r>
        <w:rPr>
          <w:rFonts w:ascii="Times New Roman"/>
          <w:b w:val="false"/>
          <w:i w:val="false"/>
          <w:color w:val="000000"/>
          <w:sz w:val="28"/>
        </w:rPr>
        <w:t>
      3) облыстың көгалдандырылған аумақтарын қорғау, сақтау және дамыту саласындағы қала мен елді мекен саясатының негізгі бағыттарын айқындау;</w:t>
      </w:r>
    </w:p>
    <w:bookmarkEnd w:id="70"/>
    <w:bookmarkStart w:name="z78" w:id="71"/>
    <w:p>
      <w:pPr>
        <w:spacing w:after="0"/>
        <w:ind w:left="0"/>
        <w:jc w:val="both"/>
      </w:pPr>
      <w:r>
        <w:rPr>
          <w:rFonts w:ascii="Times New Roman"/>
          <w:b w:val="false"/>
          <w:i w:val="false"/>
          <w:color w:val="000000"/>
          <w:sz w:val="28"/>
        </w:rPr>
        <w:t>
      4) жасыл екпелерді қорғаудың, сақтаудың және дамытудың неғұрлым ұтымды тәсілдерін әзірлеу болып табылады;</w:t>
      </w:r>
    </w:p>
    <w:bookmarkEnd w:id="71"/>
    <w:bookmarkStart w:name="z79" w:id="72"/>
    <w:p>
      <w:pPr>
        <w:spacing w:after="0"/>
        <w:ind w:left="0"/>
        <w:jc w:val="both"/>
      </w:pPr>
      <w:r>
        <w:rPr>
          <w:rFonts w:ascii="Times New Roman"/>
          <w:b w:val="false"/>
          <w:i w:val="false"/>
          <w:color w:val="000000"/>
          <w:sz w:val="28"/>
        </w:rPr>
        <w:t>
      5) халықты, мемлекеттік органдарды облыстағы жасыл желектердің саны мен жай-күйі туралы дұрыс ақпаратпен қамтамасыз ету;</w:t>
      </w:r>
    </w:p>
    <w:bookmarkEnd w:id="72"/>
    <w:bookmarkStart w:name="z80" w:id="73"/>
    <w:p>
      <w:pPr>
        <w:spacing w:after="0"/>
        <w:ind w:left="0"/>
        <w:jc w:val="both"/>
      </w:pPr>
      <w:r>
        <w:rPr>
          <w:rFonts w:ascii="Times New Roman"/>
          <w:b w:val="false"/>
          <w:i w:val="false"/>
          <w:color w:val="000000"/>
          <w:sz w:val="28"/>
        </w:rPr>
        <w:t>
      6) елді мекеннің жасыл екпелерді қорғау, сақтау және көгалдандырылған аумақтарды дамыту саласындағы саясатының негізгі бағыттарын айқындау;</w:t>
      </w:r>
    </w:p>
    <w:bookmarkEnd w:id="73"/>
    <w:bookmarkStart w:name="z81" w:id="74"/>
    <w:p>
      <w:pPr>
        <w:spacing w:after="0"/>
        <w:ind w:left="0"/>
        <w:jc w:val="both"/>
      </w:pPr>
      <w:r>
        <w:rPr>
          <w:rFonts w:ascii="Times New Roman"/>
          <w:b w:val="false"/>
          <w:i w:val="false"/>
          <w:color w:val="000000"/>
          <w:sz w:val="28"/>
        </w:rPr>
        <w:t>
      7) халықты және мүдделі тұлғаларды елді мекендегі жасыл желектердің саны, жай-күйі және қоршаған орта туралы дұрыс ақпаратпен қамтамасыз ету;</w:t>
      </w:r>
    </w:p>
    <w:bookmarkEnd w:id="74"/>
    <w:bookmarkStart w:name="z82" w:id="75"/>
    <w:p>
      <w:pPr>
        <w:spacing w:after="0"/>
        <w:ind w:left="0"/>
        <w:jc w:val="both"/>
      </w:pPr>
      <w:r>
        <w:rPr>
          <w:rFonts w:ascii="Times New Roman"/>
          <w:b w:val="false"/>
          <w:i w:val="false"/>
          <w:color w:val="000000"/>
          <w:sz w:val="28"/>
        </w:rPr>
        <w:t>
      8) елді мекен аумағындағы жасыл желектердің жай-күйін талдау;</w:t>
      </w:r>
    </w:p>
    <w:bookmarkEnd w:id="75"/>
    <w:bookmarkStart w:name="z83" w:id="76"/>
    <w:p>
      <w:pPr>
        <w:spacing w:after="0"/>
        <w:ind w:left="0"/>
        <w:jc w:val="both"/>
      </w:pPr>
      <w:r>
        <w:rPr>
          <w:rFonts w:ascii="Times New Roman"/>
          <w:b w:val="false"/>
          <w:i w:val="false"/>
          <w:color w:val="000000"/>
          <w:sz w:val="28"/>
        </w:rPr>
        <w:t>
      9) жалпы пайдалану орындарында жасыл екпелерді тиімді басқару үшін бірыңғай ақпараттық база құру, оның ішінде жасыл екпелер санының қолданыстағы құрылыс және санитарлық нормаларға сәйкестігін белгілеу;</w:t>
      </w:r>
    </w:p>
    <w:bookmarkEnd w:id="76"/>
    <w:bookmarkStart w:name="z84" w:id="77"/>
    <w:p>
      <w:pPr>
        <w:spacing w:after="0"/>
        <w:ind w:left="0"/>
        <w:jc w:val="both"/>
      </w:pPr>
      <w:r>
        <w:rPr>
          <w:rFonts w:ascii="Times New Roman"/>
          <w:b w:val="false"/>
          <w:i w:val="false"/>
          <w:color w:val="000000"/>
          <w:sz w:val="28"/>
        </w:rPr>
        <w:t>
      10) көгалдандырылған аумақтарды күтіп-ұстау, оларды күрделі жөндеу және реконструкциялау жөніндегі жұмыстарды регламенттеу;</w:t>
      </w:r>
    </w:p>
    <w:bookmarkEnd w:id="77"/>
    <w:bookmarkStart w:name="z85" w:id="78"/>
    <w:p>
      <w:pPr>
        <w:spacing w:after="0"/>
        <w:ind w:left="0"/>
        <w:jc w:val="both"/>
      </w:pPr>
      <w:r>
        <w:rPr>
          <w:rFonts w:ascii="Times New Roman"/>
          <w:b w:val="false"/>
          <w:i w:val="false"/>
          <w:color w:val="000000"/>
          <w:sz w:val="28"/>
        </w:rPr>
        <w:t>
      11) көгалдандырылған аумақтардың меншік иелерін айқындау және олардың сақталуы мен жай-күйіне жауапты заңды және жеке тұлғаларды белгілеу арқылы жүзеге асырылады;</w:t>
      </w:r>
    </w:p>
    <w:bookmarkEnd w:id="78"/>
    <w:bookmarkStart w:name="z86" w:id="79"/>
    <w:p>
      <w:pPr>
        <w:spacing w:after="0"/>
        <w:ind w:left="0"/>
        <w:jc w:val="both"/>
      </w:pPr>
      <w:r>
        <w:rPr>
          <w:rFonts w:ascii="Times New Roman"/>
          <w:b w:val="false"/>
          <w:i w:val="false"/>
          <w:color w:val="000000"/>
          <w:sz w:val="28"/>
        </w:rPr>
        <w:t>
      12) қаланың көгалдандырылған аумақтарын ұтымды пайдалануды ұйымдастыру;</w:t>
      </w:r>
    </w:p>
    <w:bookmarkEnd w:id="79"/>
    <w:bookmarkStart w:name="z87" w:id="80"/>
    <w:p>
      <w:pPr>
        <w:spacing w:after="0"/>
        <w:ind w:left="0"/>
        <w:jc w:val="both"/>
      </w:pPr>
      <w:r>
        <w:rPr>
          <w:rFonts w:ascii="Times New Roman"/>
          <w:b w:val="false"/>
          <w:i w:val="false"/>
          <w:color w:val="000000"/>
          <w:sz w:val="28"/>
        </w:rPr>
        <w:t>
      13) көгалдандыру жобаларын, күтім жасау жөніндегі іс-шаралар жоспарларын, жасыл екпелерді күтіп-ұстау, күту және пайдалану жөніндегі ұсынымдарды әзірлеу жатады.</w:t>
      </w:r>
    </w:p>
    <w:bookmarkEnd w:id="80"/>
    <w:bookmarkStart w:name="z88" w:id="81"/>
    <w:p>
      <w:pPr>
        <w:spacing w:after="0"/>
        <w:ind w:left="0"/>
        <w:jc w:val="both"/>
      </w:pPr>
      <w:r>
        <w:rPr>
          <w:rFonts w:ascii="Times New Roman"/>
          <w:b w:val="false"/>
          <w:i w:val="false"/>
          <w:color w:val="000000"/>
          <w:sz w:val="28"/>
        </w:rPr>
        <w:t>
      19. Дендрологиялық жоспарды елді мекеннің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w:t>
      </w:r>
    </w:p>
    <w:bookmarkEnd w:id="81"/>
    <w:bookmarkStart w:name="z89" w:id="82"/>
    <w:p>
      <w:pPr>
        <w:spacing w:after="0"/>
        <w:ind w:left="0"/>
        <w:jc w:val="both"/>
      </w:pPr>
      <w:r>
        <w:rPr>
          <w:rFonts w:ascii="Times New Roman"/>
          <w:b w:val="false"/>
          <w:i w:val="false"/>
          <w:color w:val="000000"/>
          <w:sz w:val="28"/>
        </w:rPr>
        <w:t>
      20. Дендрологиялық жоспар екі бөліктен тұрады.</w:t>
      </w:r>
    </w:p>
    <w:bookmarkEnd w:id="82"/>
    <w:bookmarkStart w:name="z90" w:id="83"/>
    <w:p>
      <w:pPr>
        <w:spacing w:after="0"/>
        <w:ind w:left="0"/>
        <w:jc w:val="both"/>
      </w:pPr>
      <w:r>
        <w:rPr>
          <w:rFonts w:ascii="Times New Roman"/>
          <w:b w:val="false"/>
          <w:i w:val="false"/>
          <w:color w:val="000000"/>
          <w:sz w:val="28"/>
        </w:rPr>
        <w:t>
      Бірінші бөлім – картографиялық бейнеден тұратын, онда әрбір жасыл екпе реттік нөмір беріледі және қайта есептеу ведомосімен сүйемелденеді. Картографиялық бейнеде жасыл екпелерден басқа, көшелерді, жолдарды (жүру бөлігін) қоса алғанда, құрылыс салу аймағын және ортақ пайдаланылатын орындарды ескере отырып, көгалдардың, алаңдардың, жолдардың, су айдындарының ашық учаскелері көрсетіледі.</w:t>
      </w:r>
    </w:p>
    <w:bookmarkEnd w:id="83"/>
    <w:bookmarkStart w:name="z91" w:id="84"/>
    <w:p>
      <w:pPr>
        <w:spacing w:after="0"/>
        <w:ind w:left="0"/>
        <w:jc w:val="both"/>
      </w:pPr>
      <w:r>
        <w:rPr>
          <w:rFonts w:ascii="Times New Roman"/>
          <w:b w:val="false"/>
          <w:i w:val="false"/>
          <w:color w:val="000000"/>
          <w:sz w:val="28"/>
        </w:rPr>
        <w:t>
      Екінші бөлім – сипаттама, онда көгалдандырылған объектінің сәйкестендіру сипаттамалары, дендрологиялық жоспардың сәйкестендіру сипаттамалары, өсіп тұрған жасыл екпелердің сандық және түрлік құрамы көрсетіледі, мынадай:</w:t>
      </w:r>
    </w:p>
    <w:bookmarkEnd w:id="84"/>
    <w:bookmarkStart w:name="z92" w:id="85"/>
    <w:p>
      <w:pPr>
        <w:spacing w:after="0"/>
        <w:ind w:left="0"/>
        <w:jc w:val="both"/>
      </w:pPr>
      <w:r>
        <w:rPr>
          <w:rFonts w:ascii="Times New Roman"/>
          <w:b w:val="false"/>
          <w:i w:val="false"/>
          <w:color w:val="000000"/>
          <w:sz w:val="28"/>
        </w:rPr>
        <w:t>
      кесуге үшін (ауру, кепкен);</w:t>
      </w:r>
    </w:p>
    <w:bookmarkEnd w:id="85"/>
    <w:bookmarkStart w:name="z93" w:id="86"/>
    <w:p>
      <w:pPr>
        <w:spacing w:after="0"/>
        <w:ind w:left="0"/>
        <w:jc w:val="both"/>
      </w:pPr>
      <w:r>
        <w:rPr>
          <w:rFonts w:ascii="Times New Roman"/>
          <w:b w:val="false"/>
          <w:i w:val="false"/>
          <w:color w:val="000000"/>
          <w:sz w:val="28"/>
        </w:rPr>
        <w:t>
      қайта отырғызуға арналған;</w:t>
      </w:r>
    </w:p>
    <w:bookmarkEnd w:id="86"/>
    <w:bookmarkStart w:name="z94" w:id="87"/>
    <w:p>
      <w:pPr>
        <w:spacing w:after="0"/>
        <w:ind w:left="0"/>
        <w:jc w:val="both"/>
      </w:pPr>
      <w:r>
        <w:rPr>
          <w:rFonts w:ascii="Times New Roman"/>
          <w:b w:val="false"/>
          <w:i w:val="false"/>
          <w:color w:val="000000"/>
          <w:sz w:val="28"/>
        </w:rPr>
        <w:t>
      өңделмеген деген белгілерді көрсете отырып, жасыл екпелер өсетін жергілікті жердің бедері, топырақтың құрам сипатталады.</w:t>
      </w:r>
    </w:p>
    <w:bookmarkEnd w:id="87"/>
    <w:bookmarkStart w:name="z95" w:id="88"/>
    <w:p>
      <w:pPr>
        <w:spacing w:after="0"/>
        <w:ind w:left="0"/>
        <w:jc w:val="both"/>
      </w:pPr>
      <w:r>
        <w:rPr>
          <w:rFonts w:ascii="Times New Roman"/>
          <w:b w:val="false"/>
          <w:i w:val="false"/>
          <w:color w:val="000000"/>
          <w:sz w:val="28"/>
        </w:rPr>
        <w:t>
      21. Дендрологиялық жоспардың ауқымы 1: 10000.</w:t>
      </w:r>
    </w:p>
    <w:bookmarkEnd w:id="88"/>
    <w:bookmarkStart w:name="z96" w:id="89"/>
    <w:p>
      <w:pPr>
        <w:spacing w:after="0"/>
        <w:ind w:left="0"/>
        <w:jc w:val="both"/>
      </w:pPr>
      <w:r>
        <w:rPr>
          <w:rFonts w:ascii="Times New Roman"/>
          <w:b w:val="false"/>
          <w:i w:val="false"/>
          <w:color w:val="000000"/>
          <w:sz w:val="28"/>
        </w:rPr>
        <w:t>
      22. Дендрологиялық жоспар электрондық және қағаз жеткізгіштерде жасалады және сақталады және уәкілетті органның ресми интернет-ресурстарында жарияланады.</w:t>
      </w:r>
    </w:p>
    <w:bookmarkEnd w:id="89"/>
    <w:bookmarkStart w:name="z97" w:id="90"/>
    <w:p>
      <w:pPr>
        <w:spacing w:after="0"/>
        <w:ind w:left="0"/>
        <w:jc w:val="both"/>
      </w:pPr>
      <w:r>
        <w:rPr>
          <w:rFonts w:ascii="Times New Roman"/>
          <w:b w:val="false"/>
          <w:i w:val="false"/>
          <w:color w:val="000000"/>
          <w:sz w:val="28"/>
        </w:rPr>
        <w:t>
      23. Дендрологиялық жоспар бес жылда бір рет жасалады және кейіннен уәкілетті орган түзетеді.</w:t>
      </w:r>
    </w:p>
    <w:bookmarkEnd w:id="90"/>
    <w:bookmarkStart w:name="z98" w:id="91"/>
    <w:p>
      <w:pPr>
        <w:spacing w:after="0"/>
        <w:ind w:left="0"/>
        <w:jc w:val="both"/>
      </w:pPr>
      <w:r>
        <w:rPr>
          <w:rFonts w:ascii="Times New Roman"/>
          <w:b w:val="false"/>
          <w:i w:val="false"/>
          <w:color w:val="000000"/>
          <w:sz w:val="28"/>
        </w:rPr>
        <w:t>
      24. Бес жыл өткен соң климаттық ерекшеліктерге, елді мекеннің немесе оның бөлігінің жоспарлау құрылымы мен сәулеттік бейнесінің қалыптасуына байланысты жаңа дендрологиялық жоспар жасалады және бекітіледі.</w:t>
      </w:r>
    </w:p>
    <w:bookmarkEnd w:id="91"/>
    <w:bookmarkStart w:name="z99" w:id="92"/>
    <w:p>
      <w:pPr>
        <w:spacing w:after="0"/>
        <w:ind w:left="0"/>
        <w:jc w:val="both"/>
      </w:pPr>
      <w:r>
        <w:rPr>
          <w:rFonts w:ascii="Times New Roman"/>
          <w:b w:val="false"/>
          <w:i w:val="false"/>
          <w:color w:val="000000"/>
          <w:sz w:val="28"/>
        </w:rPr>
        <w:t>
      25. Шағын қалаларда (халық саны 50 мың тұрғынға дейін) өзгерістер болмаған кезде қолда бар дендрологиялық жоспарды қайта бекітуге жол беріледі.</w:t>
      </w:r>
    </w:p>
    <w:bookmarkEnd w:id="92"/>
    <w:bookmarkStart w:name="z100" w:id="93"/>
    <w:p>
      <w:pPr>
        <w:spacing w:after="0"/>
        <w:ind w:left="0"/>
        <w:jc w:val="left"/>
      </w:pPr>
      <w:r>
        <w:rPr>
          <w:rFonts w:ascii="Times New Roman"/>
          <w:b/>
          <w:i w:val="false"/>
          <w:color w:val="000000"/>
        </w:rPr>
        <w:t xml:space="preserve"> 4-тарау. Жасыл екпелерді күтіп-ұстау және қорғау жөніндегі шаралар</w:t>
      </w:r>
    </w:p>
    <w:bookmarkEnd w:id="93"/>
    <w:bookmarkStart w:name="z101" w:id="94"/>
    <w:p>
      <w:pPr>
        <w:spacing w:after="0"/>
        <w:ind w:left="0"/>
        <w:jc w:val="both"/>
      </w:pPr>
      <w:r>
        <w:rPr>
          <w:rFonts w:ascii="Times New Roman"/>
          <w:b w:val="false"/>
          <w:i w:val="false"/>
          <w:color w:val="000000"/>
          <w:sz w:val="28"/>
        </w:rPr>
        <w:t>
      26. Жасыл екпелерді күтіп ұстау мыналарды қамтиды:</w:t>
      </w:r>
    </w:p>
    <w:bookmarkEnd w:id="94"/>
    <w:bookmarkStart w:name="z102" w:id="95"/>
    <w:p>
      <w:pPr>
        <w:spacing w:after="0"/>
        <w:ind w:left="0"/>
        <w:jc w:val="both"/>
      </w:pPr>
      <w:r>
        <w:rPr>
          <w:rFonts w:ascii="Times New Roman"/>
          <w:b w:val="false"/>
          <w:i w:val="false"/>
          <w:color w:val="000000"/>
          <w:sz w:val="28"/>
        </w:rPr>
        <w:t>
      1) отырғызу шұңқырлары мен траншеялардағы топырақты жерді ауыстыру, жасыл екпелерді отырғызу және оларды күтіп-баптау;</w:t>
      </w:r>
    </w:p>
    <w:bookmarkEnd w:id="95"/>
    <w:bookmarkStart w:name="z103" w:id="96"/>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әктеу, жасыл қоршамды қию, ағаштардың діңін көтеру, ағаш өскіндерін жою;</w:t>
      </w:r>
    </w:p>
    <w:bookmarkEnd w:id="96"/>
    <w:bookmarkStart w:name="z104" w:id="97"/>
    <w:p>
      <w:pPr>
        <w:spacing w:after="0"/>
        <w:ind w:left="0"/>
        <w:jc w:val="both"/>
      </w:pPr>
      <w:r>
        <w:rPr>
          <w:rFonts w:ascii="Times New Roman"/>
          <w:b w:val="false"/>
          <w:i w:val="false"/>
          <w:color w:val="000000"/>
          <w:sz w:val="28"/>
        </w:rPr>
        <w:t>
      3) гүлзарлар, көгалдарды орналастыру, арамшөптерді жұлу, шөптерді шабу, қысқы кезеңде раушан гүлдерін жауып ұстау;</w:t>
      </w:r>
    </w:p>
    <w:bookmarkEnd w:id="97"/>
    <w:bookmarkStart w:name="z105" w:id="98"/>
    <w:p>
      <w:pPr>
        <w:spacing w:after="0"/>
        <w:ind w:left="0"/>
        <w:jc w:val="both"/>
      </w:pPr>
      <w:r>
        <w:rPr>
          <w:rFonts w:ascii="Times New Roman"/>
          <w:b w:val="false"/>
          <w:i w:val="false"/>
          <w:color w:val="000000"/>
          <w:sz w:val="28"/>
        </w:rPr>
        <w:t>
      4) жасыл екпелерді суару бүкіл вегетациялық кезеңде, жылдың ыстық және құрғақ уақытында суару үлкен жиілікпен жүзеге асырылады;</w:t>
      </w:r>
    </w:p>
    <w:bookmarkEnd w:id="98"/>
    <w:bookmarkStart w:name="z106" w:id="99"/>
    <w:p>
      <w:pPr>
        <w:spacing w:after="0"/>
        <w:ind w:left="0"/>
        <w:jc w:val="both"/>
      </w:pPr>
      <w:r>
        <w:rPr>
          <w:rFonts w:ascii="Times New Roman"/>
          <w:b w:val="false"/>
          <w:i w:val="false"/>
          <w:color w:val="000000"/>
          <w:sz w:val="28"/>
        </w:rPr>
        <w:t>
      5) ұшарбасты қалыптастыру;</w:t>
      </w:r>
    </w:p>
    <w:bookmarkEnd w:id="99"/>
    <w:bookmarkStart w:name="z107" w:id="100"/>
    <w:p>
      <w:pPr>
        <w:spacing w:after="0"/>
        <w:ind w:left="0"/>
        <w:jc w:val="both"/>
      </w:pPr>
      <w:r>
        <w:rPr>
          <w:rFonts w:ascii="Times New Roman"/>
          <w:b w:val="false"/>
          <w:i w:val="false"/>
          <w:color w:val="000000"/>
          <w:sz w:val="28"/>
        </w:rPr>
        <w:t>
      6) қаңқалы және жартылай қаңқалы бөліктерін сақтай отырып, ағаш-бұта өсімдіктерінің биологиялық ерекшеліктерін негізге ала отырып жүргізілетін жасарту;</w:t>
      </w:r>
    </w:p>
    <w:bookmarkEnd w:id="100"/>
    <w:bookmarkStart w:name="z108" w:id="101"/>
    <w:p>
      <w:pPr>
        <w:spacing w:after="0"/>
        <w:ind w:left="0"/>
        <w:jc w:val="both"/>
      </w:pPr>
      <w:r>
        <w:rPr>
          <w:rFonts w:ascii="Times New Roman"/>
          <w:b w:val="false"/>
          <w:i w:val="false"/>
          <w:color w:val="000000"/>
          <w:sz w:val="28"/>
        </w:rPr>
        <w:t>
      7) тыңайтқыш енгізу;</w:t>
      </w:r>
    </w:p>
    <w:bookmarkEnd w:id="101"/>
    <w:bookmarkStart w:name="z109" w:id="102"/>
    <w:p>
      <w:pPr>
        <w:spacing w:after="0"/>
        <w:ind w:left="0"/>
        <w:jc w:val="both"/>
      </w:pPr>
      <w:r>
        <w:rPr>
          <w:rFonts w:ascii="Times New Roman"/>
          <w:b w:val="false"/>
          <w:i w:val="false"/>
          <w:color w:val="000000"/>
          <w:sz w:val="28"/>
        </w:rPr>
        <w:t>
      8) жасыл екпелердің зиянкестерімен және ауруларымен күрес;</w:t>
      </w:r>
    </w:p>
    <w:bookmarkEnd w:id="102"/>
    <w:bookmarkStart w:name="z110" w:id="103"/>
    <w:p>
      <w:pPr>
        <w:spacing w:after="0"/>
        <w:ind w:left="0"/>
        <w:jc w:val="both"/>
      </w:pPr>
      <w:r>
        <w:rPr>
          <w:rFonts w:ascii="Times New Roman"/>
          <w:b w:val="false"/>
          <w:i w:val="false"/>
          <w:color w:val="000000"/>
          <w:sz w:val="28"/>
        </w:rPr>
        <w:t>
      9) авариялық, қураған ағаштар мен бұталарды санитарлық кесу, түбірлерді жұлу;</w:t>
      </w:r>
    </w:p>
    <w:bookmarkEnd w:id="103"/>
    <w:bookmarkStart w:name="z111" w:id="104"/>
    <w:p>
      <w:pPr>
        <w:spacing w:after="0"/>
        <w:ind w:left="0"/>
        <w:jc w:val="both"/>
      </w:pPr>
      <w:r>
        <w:rPr>
          <w:rFonts w:ascii="Times New Roman"/>
          <w:b w:val="false"/>
          <w:i w:val="false"/>
          <w:color w:val="000000"/>
          <w:sz w:val="28"/>
        </w:rPr>
        <w:t>
      10) жасыл екпелердің жай-күйіне мониторинг ұйымдастыру;</w:t>
      </w:r>
    </w:p>
    <w:bookmarkEnd w:id="104"/>
    <w:bookmarkStart w:name="z112" w:id="105"/>
    <w:p>
      <w:pPr>
        <w:spacing w:after="0"/>
        <w:ind w:left="0"/>
        <w:jc w:val="both"/>
      </w:pPr>
      <w:r>
        <w:rPr>
          <w:rFonts w:ascii="Times New Roman"/>
          <w:b w:val="false"/>
          <w:i w:val="false"/>
          <w:color w:val="000000"/>
          <w:sz w:val="28"/>
        </w:rPr>
        <w:t>
      11) ағаш қуысын тазалау және пломбалау, ағаш кесілген жерлерін майлы бояумен өңдеу.</w:t>
      </w:r>
    </w:p>
    <w:bookmarkEnd w:id="105"/>
    <w:bookmarkStart w:name="z113" w:id="106"/>
    <w:p>
      <w:pPr>
        <w:spacing w:after="0"/>
        <w:ind w:left="0"/>
        <w:jc w:val="both"/>
      </w:pPr>
      <w:r>
        <w:rPr>
          <w:rFonts w:ascii="Times New Roman"/>
          <w:b w:val="false"/>
          <w:i w:val="false"/>
          <w:color w:val="000000"/>
          <w:sz w:val="28"/>
        </w:rPr>
        <w:t>
      27. Жасыл епелерді күтіп ұстау және қорғау жүзеге асырады:</w:t>
      </w:r>
    </w:p>
    <w:bookmarkEnd w:id="106"/>
    <w:bookmarkStart w:name="z114" w:id="107"/>
    <w:p>
      <w:pPr>
        <w:spacing w:after="0"/>
        <w:ind w:left="0"/>
        <w:jc w:val="both"/>
      </w:pPr>
      <w:r>
        <w:rPr>
          <w:rFonts w:ascii="Times New Roman"/>
          <w:b w:val="false"/>
          <w:i w:val="false"/>
          <w:color w:val="000000"/>
          <w:sz w:val="28"/>
        </w:rPr>
        <w:t>
      1) жалпыға ортақ пайдаланылатын жерлерде – уәкілетті орган жүзеге асырады;</w:t>
      </w:r>
    </w:p>
    <w:bookmarkEnd w:id="107"/>
    <w:bookmarkStart w:name="z115" w:id="108"/>
    <w:p>
      <w:pPr>
        <w:spacing w:after="0"/>
        <w:ind w:left="0"/>
        <w:jc w:val="both"/>
      </w:pPr>
      <w:r>
        <w:rPr>
          <w:rFonts w:ascii="Times New Roman"/>
          <w:b w:val="false"/>
          <w:i w:val="false"/>
          <w:color w:val="000000"/>
          <w:sz w:val="28"/>
        </w:rPr>
        <w:t>
      2) саябақтар мен скверлерде меншік иелеріне немесе меншік иесі уәкілеттік берген адамға жүктеледі;</w:t>
      </w:r>
    </w:p>
    <w:bookmarkEnd w:id="108"/>
    <w:bookmarkStart w:name="z116" w:id="109"/>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сондай–ақ бөлінген және бекітілген аумақта және - осы объектілердің меншік иелеріне немесе пайдаланушыларына жүктеледі;</w:t>
      </w:r>
    </w:p>
    <w:bookmarkEnd w:id="109"/>
    <w:bookmarkStart w:name="z117" w:id="110"/>
    <w:p>
      <w:pPr>
        <w:spacing w:after="0"/>
        <w:ind w:left="0"/>
        <w:jc w:val="both"/>
      </w:pPr>
      <w:r>
        <w:rPr>
          <w:rFonts w:ascii="Times New Roman"/>
          <w:b w:val="false"/>
          <w:i w:val="false"/>
          <w:color w:val="000000"/>
          <w:sz w:val="28"/>
        </w:rPr>
        <w:t>
      4) құрылыс-монтаждау жұмыстарына бөлінген аумақтарда – тапсырыс берушіге жүктеледі.</w:t>
      </w:r>
    </w:p>
    <w:bookmarkEnd w:id="110"/>
    <w:bookmarkStart w:name="z118" w:id="111"/>
    <w:p>
      <w:pPr>
        <w:spacing w:after="0"/>
        <w:ind w:left="0"/>
        <w:jc w:val="both"/>
      </w:pPr>
      <w:r>
        <w:rPr>
          <w:rFonts w:ascii="Times New Roman"/>
          <w:b w:val="false"/>
          <w:i w:val="false"/>
          <w:color w:val="000000"/>
          <w:sz w:val="28"/>
        </w:rPr>
        <w:t>
      28. Ағаштарды жасарту және тығыз өсетін ағаштарды сирету жөніндегі іс-шаралар вегетация басталғанға дейін немесе күздің соңында жүргізіледі.</w:t>
      </w:r>
    </w:p>
    <w:bookmarkEnd w:id="111"/>
    <w:bookmarkStart w:name="z119" w:id="112"/>
    <w:p>
      <w:pPr>
        <w:spacing w:after="0"/>
        <w:ind w:left="0"/>
        <w:jc w:val="both"/>
      </w:pPr>
      <w:r>
        <w:rPr>
          <w:rFonts w:ascii="Times New Roman"/>
          <w:b w:val="false"/>
          <w:i w:val="false"/>
          <w:color w:val="000000"/>
          <w:sz w:val="28"/>
        </w:rPr>
        <w:t>
      29. Жасыл екпелерді қайта отырғызу жыл бойы оларды сақтау, қорғау және қарқынды күтім жасау бойынша қажетті шараларды сақтай отырып жүзеге асырылады. Жапырақты және қылқан жапырақты ағаштардың тиімді жерсіндіру мақсатында оларды күз басталғаннан бастап ерте көктемге дейінгі кезеңде қайта отырғызылады.</w:t>
      </w:r>
    </w:p>
    <w:bookmarkEnd w:id="112"/>
    <w:bookmarkStart w:name="z120" w:id="113"/>
    <w:p>
      <w:pPr>
        <w:spacing w:after="0"/>
        <w:ind w:left="0"/>
        <w:jc w:val="both"/>
      </w:pPr>
      <w:r>
        <w:rPr>
          <w:rFonts w:ascii="Times New Roman"/>
          <w:b w:val="false"/>
          <w:i w:val="false"/>
          <w:color w:val="000000"/>
          <w:sz w:val="28"/>
        </w:rPr>
        <w:t>
      30. Жұмыстарды жүргізу кезінде құрылыс ұйымдары құрылыс салуға немесе құрылыс жұмыстарын жүргізуге бөлінген жер учаскесінде орналасқан жасыл екпелердің сақталуын қамтамасыз ететін келесі іс-шараларды орындайды:</w:t>
      </w:r>
    </w:p>
    <w:bookmarkEnd w:id="113"/>
    <w:bookmarkStart w:name="z121" w:id="114"/>
    <w:p>
      <w:pPr>
        <w:spacing w:after="0"/>
        <w:ind w:left="0"/>
        <w:jc w:val="both"/>
      </w:pPr>
      <w:r>
        <w:rPr>
          <w:rFonts w:ascii="Times New Roman"/>
          <w:b w:val="false"/>
          <w:i w:val="false"/>
          <w:color w:val="000000"/>
          <w:sz w:val="28"/>
        </w:rPr>
        <w:t>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 Ағашты-бұталы өсімдіктерді сақтау мақсатында төменгі және жоғарғы ұшарбастарды ішінара кесуге, оқпандарды байлауға, бұталардың ұшарбастарын байлауға жол беріледі;</w:t>
      </w:r>
    </w:p>
    <w:bookmarkEnd w:id="114"/>
    <w:bookmarkStart w:name="z122" w:id="115"/>
    <w:p>
      <w:pPr>
        <w:spacing w:after="0"/>
        <w:ind w:left="0"/>
        <w:jc w:val="both"/>
      </w:pPr>
      <w:r>
        <w:rPr>
          <w:rFonts w:ascii="Times New Roman"/>
          <w:b w:val="false"/>
          <w:i w:val="false"/>
          <w:color w:val="000000"/>
          <w:sz w:val="28"/>
        </w:rPr>
        <w:t>
      2) сақталатын ағаштарды қоршауларды, шырақтарды және өзге де заттарды бекіту үшін бағаналар ретінде пайдалануға және зақым келтіруге жол берілмейді;</w:t>
      </w:r>
    </w:p>
    <w:bookmarkEnd w:id="115"/>
    <w:bookmarkStart w:name="z123" w:id="116"/>
    <w:p>
      <w:pPr>
        <w:spacing w:after="0"/>
        <w:ind w:left="0"/>
        <w:jc w:val="both"/>
      </w:pPr>
      <w:r>
        <w:rPr>
          <w:rFonts w:ascii="Times New Roman"/>
          <w:b w:val="false"/>
          <w:i w:val="false"/>
          <w:color w:val="000000"/>
          <w:sz w:val="28"/>
        </w:rPr>
        <w:t>
      3) ағаштардың тамырларын жалаңаштауға және дің маңындағы шеңберлерді топырақпен, құрылыс материалдарымен және қоқыспен көмуге жол берілмейді;</w:t>
      </w:r>
    </w:p>
    <w:bookmarkEnd w:id="116"/>
    <w:bookmarkStart w:name="z124" w:id="117"/>
    <w:p>
      <w:pPr>
        <w:spacing w:after="0"/>
        <w:ind w:left="0"/>
        <w:jc w:val="both"/>
      </w:pPr>
      <w:r>
        <w:rPr>
          <w:rFonts w:ascii="Times New Roman"/>
          <w:b w:val="false"/>
          <w:i w:val="false"/>
          <w:color w:val="000000"/>
          <w:sz w:val="28"/>
        </w:rPr>
        <w:t>
      4) жасыл екпелер ауданында жолдарды, тротуарларды және басқа да құрылыстарды реконструкциялау және салу кезінде бұрыннан барларға қарсы тік белгілерді өзгертуге жол берілмейді. Тамыр жүйесін толтыру немесе жалаңаштау мүмкін болмаған жағдайда, жобалар мен сметаларда ағаштардың қалыпты өсу жағдайларын сақтау үшін тиісті құрылғылар қарастырылған;</w:t>
      </w:r>
    </w:p>
    <w:bookmarkEnd w:id="117"/>
    <w:bookmarkStart w:name="z125" w:id="118"/>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bookmarkEnd w:id="118"/>
    <w:bookmarkStart w:name="z126" w:id="119"/>
    <w:p>
      <w:pPr>
        <w:spacing w:after="0"/>
        <w:ind w:left="0"/>
        <w:jc w:val="both"/>
      </w:pPr>
      <w:r>
        <w:rPr>
          <w:rFonts w:ascii="Times New Roman"/>
          <w:b w:val="false"/>
          <w:i w:val="false"/>
          <w:color w:val="000000"/>
          <w:sz w:val="28"/>
        </w:rPr>
        <w:t>
      6) кірмежолдар мен көтергіш крандарды орнатуға арналған орындар жасыл екпелерден тыс орналастырылады және ағаштардың орнатылған қоршауларын бұзбайды;</w:t>
      </w:r>
    </w:p>
    <w:bookmarkEnd w:id="119"/>
    <w:bookmarkStart w:name="z127" w:id="120"/>
    <w:p>
      <w:pPr>
        <w:spacing w:after="0"/>
        <w:ind w:left="0"/>
        <w:jc w:val="both"/>
      </w:pPr>
      <w:r>
        <w:rPr>
          <w:rFonts w:ascii="Times New Roman"/>
          <w:b w:val="false"/>
          <w:i w:val="false"/>
          <w:color w:val="000000"/>
          <w:sz w:val="28"/>
        </w:rPr>
        <w:t>
      7) ағаштар мен бұталардың тамыр жүйесі аймағында қазу жұмыстарын тамыр жүйесіне зақым келтірмей, негізгі қаңқа тамырлары орналасқаннан төмен жүргізеді;</w:t>
      </w:r>
    </w:p>
    <w:bookmarkEnd w:id="120"/>
    <w:bookmarkStart w:name="z128" w:id="121"/>
    <w:p>
      <w:pPr>
        <w:spacing w:after="0"/>
        <w:ind w:left="0"/>
        <w:jc w:val="both"/>
      </w:pPr>
      <w:r>
        <w:rPr>
          <w:rFonts w:ascii="Times New Roman"/>
          <w:b w:val="false"/>
          <w:i w:val="false"/>
          <w:color w:val="000000"/>
          <w:sz w:val="28"/>
        </w:rPr>
        <w:t>
      8) жаңа құрылыстың барлық учаскелерінде жоғарғы өсімдік топырағын сақтайды, оны алуды және құрылыс алаңының шеттерінде үймелеуді жүргізеді. Бұрғыланған өсімдік топырағы аумақтарды көгалдандыру кезінде пайдаланылады және (немесе) көгалдандыру жөніндегі ұйымға беріледі.</w:t>
      </w:r>
    </w:p>
    <w:bookmarkEnd w:id="121"/>
    <w:bookmarkStart w:name="z129" w:id="122"/>
    <w:p>
      <w:pPr>
        <w:spacing w:after="0"/>
        <w:ind w:left="0"/>
        <w:jc w:val="both"/>
      </w:pPr>
      <w:r>
        <w:rPr>
          <w:rFonts w:ascii="Times New Roman"/>
          <w:b w:val="false"/>
          <w:i w:val="false"/>
          <w:color w:val="000000"/>
          <w:sz w:val="28"/>
        </w:rPr>
        <w:t>
      31. Тротуарлар мен өтпе жолдарды асфальттау, төсеу, тақталармен жабу жұмыстарын жүргізу кезінде ағаштың айналасында кемінде диаметрі 1,2 метр жақын аралық шеңбер қалдырылады.</w:t>
      </w:r>
    </w:p>
    <w:bookmarkEnd w:id="122"/>
    <w:bookmarkStart w:name="z130" w:id="123"/>
    <w:p>
      <w:pPr>
        <w:spacing w:after="0"/>
        <w:ind w:left="0"/>
        <w:jc w:val="left"/>
      </w:pPr>
      <w:r>
        <w:rPr>
          <w:rFonts w:ascii="Times New Roman"/>
          <w:b/>
          <w:i w:val="false"/>
          <w:color w:val="000000"/>
        </w:rPr>
        <w:t xml:space="preserve"> 5-тарау. Уәкілетті органның елді мекеннің аумақтарын көгалдандыру жөніндегі жұмыс жоспары</w:t>
      </w:r>
    </w:p>
    <w:bookmarkEnd w:id="123"/>
    <w:bookmarkStart w:name="z131" w:id="124"/>
    <w:p>
      <w:pPr>
        <w:spacing w:after="0"/>
        <w:ind w:left="0"/>
        <w:jc w:val="both"/>
      </w:pPr>
      <w:r>
        <w:rPr>
          <w:rFonts w:ascii="Times New Roman"/>
          <w:b w:val="false"/>
          <w:i w:val="false"/>
          <w:color w:val="000000"/>
          <w:sz w:val="28"/>
        </w:rPr>
        <w:t>
      32. Жалпыға ортақ пайдалану аумақтарында көгалдандыру, жасыл екпелерді отырғызу бюджеттің түрлі деңгейлері қаражаты есебінен, сондай-ақ өзге де қаржыландыру көздері есебінен жүргізілуі мүмкін.</w:t>
      </w:r>
    </w:p>
    <w:bookmarkEnd w:id="124"/>
    <w:bookmarkStart w:name="z132" w:id="125"/>
    <w:p>
      <w:pPr>
        <w:spacing w:after="0"/>
        <w:ind w:left="0"/>
        <w:jc w:val="both"/>
      </w:pPr>
      <w:r>
        <w:rPr>
          <w:rFonts w:ascii="Times New Roman"/>
          <w:b w:val="false"/>
          <w:i w:val="false"/>
          <w:color w:val="000000"/>
          <w:sz w:val="28"/>
        </w:rPr>
        <w:t>
      33. Жалпыға ортақ пайдалану аумақтарында көгалдандыру жұмыстарын жүргізу үшін уәкілетті орган төмендегі жұмыстардың бір түріне және/немесе бір мезгілде түрлеріне ақау актісін дайындайды:</w:t>
      </w:r>
    </w:p>
    <w:bookmarkEnd w:id="125"/>
    <w:bookmarkStart w:name="z133" w:id="126"/>
    <w:p>
      <w:pPr>
        <w:spacing w:after="0"/>
        <w:ind w:left="0"/>
        <w:jc w:val="both"/>
      </w:pPr>
      <w:r>
        <w:rPr>
          <w:rFonts w:ascii="Times New Roman"/>
          <w:b w:val="false"/>
          <w:i w:val="false"/>
          <w:color w:val="000000"/>
          <w:sz w:val="28"/>
        </w:rPr>
        <w:t>
      1) жасыл екпенің мекенжайын (орналасқан жерін), түрін, оның сипаттамаларын (оқпан диаметрі, биіктігі, жай-күйі және басқалары) көрсете отырып, болжанып отырған қураған ағашты кесу бойынша көлемді айқындау;</w:t>
      </w:r>
    </w:p>
    <w:bookmarkEnd w:id="126"/>
    <w:bookmarkStart w:name="z134" w:id="127"/>
    <w:p>
      <w:pPr>
        <w:spacing w:after="0"/>
        <w:ind w:left="0"/>
        <w:jc w:val="both"/>
      </w:pPr>
      <w:r>
        <w:rPr>
          <w:rFonts w:ascii="Times New Roman"/>
          <w:b w:val="false"/>
          <w:i w:val="false"/>
          <w:color w:val="000000"/>
          <w:sz w:val="28"/>
        </w:rPr>
        <w:t>
      2) нақты учаскеде жоспарланған жаңа жасыл екпелердің көлемін анықтау (жасыл екпенің түрі мен атауы, отырғызу мерзімі);</w:t>
      </w:r>
    </w:p>
    <w:bookmarkEnd w:id="127"/>
    <w:bookmarkStart w:name="z135" w:id="128"/>
    <w:p>
      <w:pPr>
        <w:spacing w:after="0"/>
        <w:ind w:left="0"/>
        <w:jc w:val="both"/>
      </w:pPr>
      <w:r>
        <w:rPr>
          <w:rFonts w:ascii="Times New Roman"/>
          <w:b w:val="false"/>
          <w:i w:val="false"/>
          <w:color w:val="000000"/>
          <w:sz w:val="28"/>
        </w:rPr>
        <w:t>
      3) түрі мен сипаттамаларын, отырғызу мерзімдерін айқындай отырып, өтемдік жасыл екпелер орналасатын учаскенің жоспарын айқындау;</w:t>
      </w:r>
    </w:p>
    <w:bookmarkEnd w:id="128"/>
    <w:bookmarkStart w:name="z136" w:id="129"/>
    <w:p>
      <w:pPr>
        <w:spacing w:after="0"/>
        <w:ind w:left="0"/>
        <w:jc w:val="both"/>
      </w:pPr>
      <w:r>
        <w:rPr>
          <w:rFonts w:ascii="Times New Roman"/>
          <w:b w:val="false"/>
          <w:i w:val="false"/>
          <w:color w:val="000000"/>
          <w:sz w:val="28"/>
        </w:rPr>
        <w:t>
      4) ағаштың орналасқан жерін, көлемін (санын) көрсете отырып, түбірлерін қопарып қазып алу көлемін айқындау.</w:t>
      </w:r>
    </w:p>
    <w:bookmarkEnd w:id="129"/>
    <w:bookmarkStart w:name="z137" w:id="130"/>
    <w:p>
      <w:pPr>
        <w:spacing w:after="0"/>
        <w:ind w:left="0"/>
        <w:jc w:val="both"/>
      </w:pPr>
      <w:r>
        <w:rPr>
          <w:rFonts w:ascii="Times New Roman"/>
          <w:b w:val="false"/>
          <w:i w:val="false"/>
          <w:color w:val="000000"/>
          <w:sz w:val="28"/>
        </w:rPr>
        <w:t>
      34. Уәкілетті орган жасыл екпелерді сатып алуға, оларды тасымалдауға, тыңайтуға, суаруға, топырақты тасымалдауға, механикаландыруға және жұмыс күшіне, сондай-ақ жаңадан отырғызылған жасыл екпелерді жерсіндіру үшін кейін күтіп-баптауға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w:t>
      </w:r>
    </w:p>
    <w:bookmarkEnd w:id="130"/>
    <w:bookmarkStart w:name="z138" w:id="131"/>
    <w:p>
      <w:pPr>
        <w:spacing w:after="0"/>
        <w:ind w:left="0"/>
        <w:jc w:val="both"/>
      </w:pPr>
      <w:r>
        <w:rPr>
          <w:rFonts w:ascii="Times New Roman"/>
          <w:b w:val="false"/>
          <w:i w:val="false"/>
          <w:color w:val="000000"/>
          <w:sz w:val="28"/>
        </w:rPr>
        <w:t>
      35. Инженерлік желілерге (электрмен жабдықтау, жарықтандыру, сумен жабдықтау, жылумен жабдықтау) қатысты жасыл екпелерді кесу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w:t>
      </w:r>
    </w:p>
    <w:bookmarkEnd w:id="131"/>
    <w:bookmarkStart w:name="z139" w:id="132"/>
    <w:p>
      <w:pPr>
        <w:spacing w:after="0"/>
        <w:ind w:left="0"/>
        <w:jc w:val="left"/>
      </w:pPr>
      <w:r>
        <w:rPr>
          <w:rFonts w:ascii="Times New Roman"/>
          <w:b/>
          <w:i w:val="false"/>
          <w:color w:val="000000"/>
        </w:rPr>
        <w:t xml:space="preserve"> 6-тарау. Ағаштарды кесу тәртібі</w:t>
      </w:r>
    </w:p>
    <w:bookmarkEnd w:id="132"/>
    <w:bookmarkStart w:name="z140" w:id="133"/>
    <w:p>
      <w:pPr>
        <w:spacing w:after="0"/>
        <w:ind w:left="0"/>
        <w:jc w:val="both"/>
      </w:pPr>
      <w:r>
        <w:rPr>
          <w:rFonts w:ascii="Times New Roman"/>
          <w:b w:val="false"/>
          <w:i w:val="false"/>
          <w:color w:val="000000"/>
          <w:sz w:val="28"/>
        </w:rPr>
        <w:t xml:space="preserve">
      36.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ағаштарды кесу Рұқсаттар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органның рұқсаты бойынша жүргізіледі.</w:t>
      </w:r>
    </w:p>
    <w:bookmarkEnd w:id="133"/>
    <w:bookmarkStart w:name="z141" w:id="134"/>
    <w:p>
      <w:pPr>
        <w:spacing w:after="0"/>
        <w:ind w:left="0"/>
        <w:jc w:val="both"/>
      </w:pPr>
      <w:r>
        <w:rPr>
          <w:rFonts w:ascii="Times New Roman"/>
          <w:b w:val="false"/>
          <w:i w:val="false"/>
          <w:color w:val="000000"/>
          <w:sz w:val="28"/>
        </w:rPr>
        <w:t>
      37. Ағаштарды кесу:</w:t>
      </w:r>
    </w:p>
    <w:bookmarkEnd w:id="134"/>
    <w:bookmarkStart w:name="z142" w:id="135"/>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w:t>
      </w:r>
    </w:p>
    <w:bookmarkEnd w:id="135"/>
    <w:bookmarkStart w:name="z143" w:id="136"/>
    <w:p>
      <w:pPr>
        <w:spacing w:after="0"/>
        <w:ind w:left="0"/>
        <w:jc w:val="both"/>
      </w:pPr>
      <w:r>
        <w:rPr>
          <w:rFonts w:ascii="Times New Roman"/>
          <w:b w:val="false"/>
          <w:i w:val="false"/>
          <w:color w:val="000000"/>
          <w:sz w:val="28"/>
        </w:rPr>
        <w:t>
      2) инженерлік абаттандыру объектілеріне қызмет көрсету, инженерлік желілерді реконструкциялау және салу, жер асты және жер үсті коммуникациялары;</w:t>
      </w:r>
    </w:p>
    <w:bookmarkEnd w:id="136"/>
    <w:bookmarkStart w:name="z144" w:id="137"/>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bookmarkEnd w:id="137"/>
    <w:bookmarkStart w:name="z145" w:id="138"/>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қажеттілігі;</w:t>
      </w:r>
    </w:p>
    <w:bookmarkEnd w:id="138"/>
    <w:bookmarkStart w:name="z146" w:id="139"/>
    <w:p>
      <w:pPr>
        <w:spacing w:after="0"/>
        <w:ind w:left="0"/>
        <w:jc w:val="both"/>
      </w:pPr>
      <w:r>
        <w:rPr>
          <w:rFonts w:ascii="Times New Roman"/>
          <w:b w:val="false"/>
          <w:i w:val="false"/>
          <w:color w:val="000000"/>
          <w:sz w:val="28"/>
        </w:rPr>
        <w:t>
      5) адамдардың денсаулығы мен өмірінің қауіпсіздігіне қатер төндіретін, сондай-ақ жеке және заңды тұлғаның мүлкіне залал келтіретін ағаштарды санитариялық кесу жағдайларында жасалуы мүмкін;</w:t>
      </w:r>
    </w:p>
    <w:bookmarkEnd w:id="139"/>
    <w:bookmarkStart w:name="z147" w:id="140"/>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жағдайларда жүзеге асырылады.</w:t>
      </w:r>
    </w:p>
    <w:bookmarkEnd w:id="140"/>
    <w:bookmarkStart w:name="z148" w:id="141"/>
    <w:p>
      <w:pPr>
        <w:spacing w:after="0"/>
        <w:ind w:left="0"/>
        <w:jc w:val="both"/>
      </w:pPr>
      <w:r>
        <w:rPr>
          <w:rFonts w:ascii="Times New Roman"/>
          <w:b w:val="false"/>
          <w:i w:val="false"/>
          <w:color w:val="000000"/>
          <w:sz w:val="28"/>
        </w:rPr>
        <w:t>
      38. Ағаштарды кесуді рұқсат беру рәсімдеріне сәйкес уәкілетті органның рұқсаты бойынша осы жер учаскесіне қызмет көрсететін ұйымдар жүргізеді.</w:t>
      </w:r>
    </w:p>
    <w:bookmarkEnd w:id="141"/>
    <w:bookmarkStart w:name="z149" w:id="142"/>
    <w:p>
      <w:pPr>
        <w:spacing w:after="0"/>
        <w:ind w:left="0"/>
        <w:jc w:val="both"/>
      </w:pPr>
      <w:r>
        <w:rPr>
          <w:rFonts w:ascii="Times New Roman"/>
          <w:b w:val="false"/>
          <w:i w:val="false"/>
          <w:color w:val="000000"/>
          <w:sz w:val="28"/>
        </w:rPr>
        <w:t xml:space="preserve">
      Уәкілетті орган халықтың өміріне қауіп төндіретін жағдайларды қоспағанда, Қазақстан Республикасы Үкіметінің 2006 жылғы 31 қазандағы №1034 </w:t>
      </w:r>
      <w:r>
        <w:rPr>
          <w:rFonts w:ascii="Times New Roman"/>
          <w:b w:val="false"/>
          <w:i w:val="false"/>
          <w:color w:val="000000"/>
          <w:sz w:val="28"/>
        </w:rPr>
        <w:t>қаулысымен</w:t>
      </w:r>
      <w:r>
        <w:rPr>
          <w:rFonts w:ascii="Times New Roman"/>
          <w:b w:val="false"/>
          <w:i w:val="false"/>
          <w:color w:val="000000"/>
          <w:sz w:val="28"/>
        </w:rPr>
        <w:t xml:space="preserve"> бекітілген Өсімдіктер мен жануарлардың сирек кездесетін және құрып кету қаупі төнген түрлерінің тізбесіне (бұдан әрі – Тізбе) енгізілген жасыл екпелерді кесуге рұқсат берілмейді.</w:t>
      </w:r>
    </w:p>
    <w:bookmarkEnd w:id="142"/>
    <w:bookmarkStart w:name="z150" w:id="143"/>
    <w:p>
      <w:pPr>
        <w:spacing w:after="0"/>
        <w:ind w:left="0"/>
        <w:jc w:val="both"/>
      </w:pPr>
      <w:r>
        <w:rPr>
          <w:rFonts w:ascii="Times New Roman"/>
          <w:b w:val="false"/>
          <w:i w:val="false"/>
          <w:color w:val="000000"/>
          <w:sz w:val="28"/>
        </w:rPr>
        <w:t>
      39.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143"/>
    <w:bookmarkStart w:name="z151" w:id="144"/>
    <w:p>
      <w:pPr>
        <w:spacing w:after="0"/>
        <w:ind w:left="0"/>
        <w:jc w:val="both"/>
      </w:pPr>
      <w:r>
        <w:rPr>
          <w:rFonts w:ascii="Times New Roman"/>
          <w:b w:val="false"/>
          <w:i w:val="false"/>
          <w:color w:val="000000"/>
          <w:sz w:val="28"/>
        </w:rPr>
        <w:t>
      40.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кесу мынадай:</w:t>
      </w:r>
    </w:p>
    <w:bookmarkEnd w:id="144"/>
    <w:bookmarkStart w:name="z152" w:id="145"/>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коммуникациялардың және желілердің бүлінуіне қауіп төндірген;</w:t>
      </w:r>
    </w:p>
    <w:bookmarkEnd w:id="145"/>
    <w:bookmarkStart w:name="z153" w:id="146"/>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w:t>
      </w:r>
    </w:p>
    <w:bookmarkEnd w:id="146"/>
    <w:bookmarkStart w:name="z154" w:id="147"/>
    <w:p>
      <w:pPr>
        <w:spacing w:after="0"/>
        <w:ind w:left="0"/>
        <w:jc w:val="both"/>
      </w:pPr>
      <w:r>
        <w:rPr>
          <w:rFonts w:ascii="Times New Roman"/>
          <w:b w:val="false"/>
          <w:i w:val="false"/>
          <w:color w:val="000000"/>
          <w:sz w:val="28"/>
        </w:rPr>
        <w:t>
      41. Ағаштарды мәжбүрлі түрде кесу фактісі авариялық-құтқару қызметінің куәландыру актісімен айғақталады, кейін уәкілетті органға мәжбүрлі түрде кескен сәттен бастап үш жұмыс күн ішінде хабарланады.</w:t>
      </w:r>
    </w:p>
    <w:bookmarkEnd w:id="147"/>
    <w:bookmarkStart w:name="z155" w:id="148"/>
    <w:p>
      <w:pPr>
        <w:spacing w:after="0"/>
        <w:ind w:left="0"/>
        <w:jc w:val="both"/>
      </w:pPr>
      <w:r>
        <w:rPr>
          <w:rFonts w:ascii="Times New Roman"/>
          <w:b w:val="false"/>
          <w:i w:val="false"/>
          <w:color w:val="000000"/>
          <w:sz w:val="28"/>
        </w:rPr>
        <w:t>
      42. Жалпыға ортақ пайдаланылатын жерлерде ағаштарды санитарлық кесуді уәкілетті органмен жазбаша келісім бойынша осы жер учаскесіне қызмет көрсететін көгалдандыру жөніндегі ұйымдар жүргізеді.</w:t>
      </w:r>
    </w:p>
    <w:bookmarkEnd w:id="148"/>
    <w:bookmarkStart w:name="z156" w:id="149"/>
    <w:p>
      <w:pPr>
        <w:spacing w:after="0"/>
        <w:ind w:left="0"/>
        <w:jc w:val="both"/>
      </w:pPr>
      <w:r>
        <w:rPr>
          <w:rFonts w:ascii="Times New Roman"/>
          <w:b w:val="false"/>
          <w:i w:val="false"/>
          <w:color w:val="000000"/>
          <w:sz w:val="28"/>
        </w:rPr>
        <w:t xml:space="preserve">
      43. Ағаштарды кесу Рұқсат беру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органның рұқсаты бойынша, жасыл екпелер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жасыл екпелерді зерттеп-қарау актісін толтыруы арқылы жүзеге асырылады.</w:t>
      </w:r>
    </w:p>
    <w:bookmarkEnd w:id="149"/>
    <w:bookmarkStart w:name="z157" w:id="150"/>
    <w:p>
      <w:pPr>
        <w:spacing w:after="0"/>
        <w:ind w:left="0"/>
        <w:jc w:val="both"/>
      </w:pPr>
      <w:r>
        <w:rPr>
          <w:rFonts w:ascii="Times New Roman"/>
          <w:b w:val="false"/>
          <w:i w:val="false"/>
          <w:color w:val="000000"/>
          <w:sz w:val="28"/>
        </w:rPr>
        <w:t>
      44. Бұл ретте жасыл екпелерді түгендеу және орман патологиялық зерттеу материалдарына сәйкес қайта отырғызуға жататын ағаштар уәкілетті орган ағаштарды кесуге рұқсат беру құжаттарында көрсеткен учаскелерге қайта отырғызылады.</w:t>
      </w:r>
    </w:p>
    <w:bookmarkEnd w:id="150"/>
    <w:bookmarkStart w:name="z158" w:id="151"/>
    <w:p>
      <w:pPr>
        <w:spacing w:after="0"/>
        <w:ind w:left="0"/>
        <w:jc w:val="both"/>
      </w:pPr>
      <w:r>
        <w:rPr>
          <w:rFonts w:ascii="Times New Roman"/>
          <w:b w:val="false"/>
          <w:i w:val="false"/>
          <w:color w:val="000000"/>
          <w:sz w:val="28"/>
        </w:rPr>
        <w:t xml:space="preserve">
      45. Жеке және заңды тұлғалар ағаштарды кесуге рұқсат алған кезде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кесілген ағаштардың орнына өтемдік отырғызу туралы кепілдік хат береді.</w:t>
      </w:r>
    </w:p>
    <w:bookmarkEnd w:id="151"/>
    <w:bookmarkStart w:name="z159" w:id="152"/>
    <w:p>
      <w:pPr>
        <w:spacing w:after="0"/>
        <w:ind w:left="0"/>
        <w:jc w:val="both"/>
      </w:pPr>
      <w:r>
        <w:rPr>
          <w:rFonts w:ascii="Times New Roman"/>
          <w:b w:val="false"/>
          <w:i w:val="false"/>
          <w:color w:val="000000"/>
          <w:sz w:val="28"/>
        </w:rPr>
        <w:t>
      46. Кесілген жасыл екпелер мен кесілген қалдықтарды (үгінділер, бұтақтар, жапырақтар, қабықтар) жұмыс жүргізілетін жерде жинауға және сақтауға жол берілмейді.</w:t>
      </w:r>
    </w:p>
    <w:bookmarkEnd w:id="152"/>
    <w:bookmarkStart w:name="z160" w:id="153"/>
    <w:p>
      <w:pPr>
        <w:spacing w:after="0"/>
        <w:ind w:left="0"/>
        <w:jc w:val="left"/>
      </w:pPr>
      <w:r>
        <w:rPr>
          <w:rFonts w:ascii="Times New Roman"/>
          <w:b/>
          <w:i w:val="false"/>
          <w:color w:val="000000"/>
        </w:rPr>
        <w:t xml:space="preserve"> 7 тарау. Ағаштарды отырғызу, қайта отырғызу және өтемдік отырғызу тәртібі</w:t>
      </w:r>
    </w:p>
    <w:bookmarkEnd w:id="153"/>
    <w:bookmarkStart w:name="z161" w:id="154"/>
    <w:p>
      <w:pPr>
        <w:spacing w:after="0"/>
        <w:ind w:left="0"/>
        <w:jc w:val="both"/>
      </w:pPr>
      <w:r>
        <w:rPr>
          <w:rFonts w:ascii="Times New Roman"/>
          <w:b w:val="false"/>
          <w:i w:val="false"/>
          <w:color w:val="000000"/>
          <w:sz w:val="28"/>
        </w:rPr>
        <w:t>
      47. Жеке және заңды тұлғалар дендрологиялық жоспарға сәйкес өз қаражатына жасыл екпелерді отырғызуға арналған аумақты көрсете отырып, уәкілетті органның жазбаша келісімі бойынша жалпыға ортақ пайдаланылатын аумақтарды көгалдандыруға қатыса алады.</w:t>
      </w:r>
    </w:p>
    <w:bookmarkEnd w:id="154"/>
    <w:bookmarkStart w:name="z162" w:id="155"/>
    <w:p>
      <w:pPr>
        <w:spacing w:after="0"/>
        <w:ind w:left="0"/>
        <w:jc w:val="both"/>
      </w:pPr>
      <w:r>
        <w:rPr>
          <w:rFonts w:ascii="Times New Roman"/>
          <w:b w:val="false"/>
          <w:i w:val="false"/>
          <w:color w:val="000000"/>
          <w:sz w:val="28"/>
        </w:rPr>
        <w:t>
      48. Жеке және заңды тұлғалар өз қаражатына жасыл екпелерді отырғызуды жүзеге асырғаннан кейін орындалған іс-шаралар туралы деректерді уәкілетті органға береді, ал уәкілетті орган жасыл екпелерді қабылдайды және оларды жасыл екпелерді есепке алу жөніндегі тізілімге енгізеді.</w:t>
      </w:r>
    </w:p>
    <w:bookmarkEnd w:id="155"/>
    <w:bookmarkStart w:name="z163" w:id="156"/>
    <w:p>
      <w:pPr>
        <w:spacing w:after="0"/>
        <w:ind w:left="0"/>
        <w:jc w:val="both"/>
      </w:pPr>
      <w:r>
        <w:rPr>
          <w:rFonts w:ascii="Times New Roman"/>
          <w:b w:val="false"/>
          <w:i w:val="false"/>
          <w:color w:val="000000"/>
          <w:sz w:val="28"/>
        </w:rPr>
        <w:t>
      49. Жасыл екпелерді түгендеу және орман-патологиялық зерттеу материалдарына сәйкес қайта отырғызуға жататын ағаштар уәкілетті органның жазбаша нұсқамасына сәйкес көрсеткен учаскелерге қайта отырғызылады.</w:t>
      </w:r>
    </w:p>
    <w:bookmarkEnd w:id="156"/>
    <w:bookmarkStart w:name="z164" w:id="157"/>
    <w:p>
      <w:pPr>
        <w:spacing w:after="0"/>
        <w:ind w:left="0"/>
        <w:jc w:val="both"/>
      </w:pPr>
      <w:r>
        <w:rPr>
          <w:rFonts w:ascii="Times New Roman"/>
          <w:b w:val="false"/>
          <w:i w:val="false"/>
          <w:color w:val="000000"/>
          <w:sz w:val="28"/>
        </w:rPr>
        <w:t>
      50. Жеке және заңды тұлғалар ағаштарды қайта отырғызған кезде өтемдік отырғызу жүргізілмейді.</w:t>
      </w:r>
    </w:p>
    <w:bookmarkEnd w:id="157"/>
    <w:bookmarkStart w:name="z165" w:id="158"/>
    <w:p>
      <w:pPr>
        <w:spacing w:after="0"/>
        <w:ind w:left="0"/>
        <w:jc w:val="both"/>
      </w:pPr>
      <w:r>
        <w:rPr>
          <w:rFonts w:ascii="Times New Roman"/>
          <w:b w:val="false"/>
          <w:i w:val="false"/>
          <w:color w:val="000000"/>
          <w:sz w:val="28"/>
        </w:rPr>
        <w:t xml:space="preserve">
      51. Егер қайта отырғызу ағаштардың солып қалуына әкеп соққан жағдайда, осы Қағидалардың </w:t>
      </w:r>
      <w:r>
        <w:rPr>
          <w:rFonts w:ascii="Times New Roman"/>
          <w:b w:val="false"/>
          <w:i w:val="false"/>
          <w:color w:val="000000"/>
          <w:sz w:val="28"/>
        </w:rPr>
        <w:t>60-тармағының</w:t>
      </w:r>
      <w:r>
        <w:rPr>
          <w:rFonts w:ascii="Times New Roman"/>
          <w:b w:val="false"/>
          <w:i w:val="false"/>
          <w:color w:val="000000"/>
          <w:sz w:val="28"/>
        </w:rPr>
        <w:t xml:space="preserve"> талаптарына сәйкес өтемақының он еселенген мөлшері белгіленеді.</w:t>
      </w:r>
    </w:p>
    <w:bookmarkEnd w:id="158"/>
    <w:bookmarkStart w:name="z166" w:id="159"/>
    <w:p>
      <w:pPr>
        <w:spacing w:after="0"/>
        <w:ind w:left="0"/>
        <w:jc w:val="both"/>
      </w:pPr>
      <w:r>
        <w:rPr>
          <w:rFonts w:ascii="Times New Roman"/>
          <w:b w:val="false"/>
          <w:i w:val="false"/>
          <w:color w:val="000000"/>
          <w:sz w:val="28"/>
        </w:rPr>
        <w:t>
      52. Ағаштарды қалпына келтіру қала мен елді мекеннің өтемдік отырғызу жоспарына сәйкес, қажет болған жағдайда топырақты құнарлы топыраққа ауыстыра отырып, арнайы учаскелерде жүргізіледі.</w:t>
      </w:r>
    </w:p>
    <w:bookmarkEnd w:id="159"/>
    <w:bookmarkStart w:name="z167" w:id="160"/>
    <w:p>
      <w:pPr>
        <w:spacing w:after="0"/>
        <w:ind w:left="0"/>
        <w:jc w:val="both"/>
      </w:pPr>
      <w:r>
        <w:rPr>
          <w:rFonts w:ascii="Times New Roman"/>
          <w:b w:val="false"/>
          <w:i w:val="false"/>
          <w:color w:val="000000"/>
          <w:sz w:val="28"/>
        </w:rPr>
        <w:t>
      53. Ағаштарды кесуге рұқсат алған кезде қалпына келтірілетін ағаштарды олардың мүддесі үшін кесу жүргізілген азаматтардың және заңды тұлғалардың қаражаты есебінен он есе мөлшерде өтемдік отырғызу жүргізіледі.</w:t>
      </w:r>
    </w:p>
    <w:bookmarkEnd w:id="160"/>
    <w:bookmarkStart w:name="z168" w:id="161"/>
    <w:p>
      <w:pPr>
        <w:spacing w:after="0"/>
        <w:ind w:left="0"/>
        <w:jc w:val="both"/>
      </w:pPr>
      <w:r>
        <w:rPr>
          <w:rFonts w:ascii="Times New Roman"/>
          <w:b w:val="false"/>
          <w:i w:val="false"/>
          <w:color w:val="000000"/>
          <w:sz w:val="28"/>
        </w:rPr>
        <w:t>
      54. Жалпыға ортақ пайдаланылатын жерлерге өтемдік отырғызу және күтіп-ұстау жөніндегі жұмыстарды өз штатында көгалдандыру саласындағы мамандары бар көгалдандыру жөніндегі ұйымдар жүргізеді.</w:t>
      </w:r>
    </w:p>
    <w:bookmarkEnd w:id="161"/>
    <w:bookmarkStart w:name="z169" w:id="162"/>
    <w:p>
      <w:pPr>
        <w:spacing w:after="0"/>
        <w:ind w:left="0"/>
        <w:jc w:val="both"/>
      </w:pPr>
      <w:r>
        <w:rPr>
          <w:rFonts w:ascii="Times New Roman"/>
          <w:b w:val="false"/>
          <w:i w:val="false"/>
          <w:color w:val="000000"/>
          <w:sz w:val="28"/>
        </w:rPr>
        <w:t>
      55. Іргелес аумақтағы жасыл желектер жойылған жағдайда, қарамағында осы аумақ бар заңды немесе жеке тұлға өтемдік отырғызуды он есе мөлшерде жүргізеді.</w:t>
      </w:r>
    </w:p>
    <w:bookmarkEnd w:id="162"/>
    <w:bookmarkStart w:name="z170" w:id="163"/>
    <w:p>
      <w:pPr>
        <w:spacing w:after="0"/>
        <w:ind w:left="0"/>
        <w:jc w:val="both"/>
      </w:pPr>
      <w:r>
        <w:rPr>
          <w:rFonts w:ascii="Times New Roman"/>
          <w:b w:val="false"/>
          <w:i w:val="false"/>
          <w:color w:val="000000"/>
          <w:sz w:val="28"/>
        </w:rPr>
        <w:t>
      56. Уәкілетті орган жылына бір рет өзінің интернет-ресурсында ағымдағы кезеңде жүргізілген өтемдік отырғызу жөніндегі ақпаратты және көгалдандыру жөніндегі ұйымдардың тізбесін орналастырады.</w:t>
      </w:r>
    </w:p>
    <w:bookmarkEnd w:id="163"/>
    <w:bookmarkStart w:name="z171" w:id="164"/>
    <w:p>
      <w:pPr>
        <w:spacing w:after="0"/>
        <w:ind w:left="0"/>
        <w:jc w:val="both"/>
      </w:pPr>
      <w:r>
        <w:rPr>
          <w:rFonts w:ascii="Times New Roman"/>
          <w:b w:val="false"/>
          <w:i w:val="false"/>
          <w:color w:val="000000"/>
          <w:sz w:val="28"/>
        </w:rPr>
        <w:t xml:space="preserve">
      57. Ағаштарды заңсыз кесу, жою, бүлдіру немесе жасыл екпелерді күтіп-ұстау және қорғау қағидаларын бұзған жеке немесе заңды тұлға Қазақстан Республикасының "Әкімшілік құқық бұзушылық туралы" Кодексінің </w:t>
      </w:r>
      <w:r>
        <w:rPr>
          <w:rFonts w:ascii="Times New Roman"/>
          <w:b w:val="false"/>
          <w:i w:val="false"/>
          <w:color w:val="000000"/>
          <w:sz w:val="28"/>
        </w:rPr>
        <w:t>381-1</w:t>
      </w:r>
      <w:r>
        <w:rPr>
          <w:rFonts w:ascii="Times New Roman"/>
          <w:b w:val="false"/>
          <w:i w:val="false"/>
          <w:color w:val="000000"/>
          <w:sz w:val="28"/>
        </w:rPr>
        <w:t xml:space="preserve"> және </w:t>
      </w:r>
      <w:r>
        <w:rPr>
          <w:rFonts w:ascii="Times New Roman"/>
          <w:b w:val="false"/>
          <w:i w:val="false"/>
          <w:color w:val="000000"/>
          <w:sz w:val="28"/>
        </w:rPr>
        <w:t>386-баптарына</w:t>
      </w:r>
      <w:r>
        <w:rPr>
          <w:rFonts w:ascii="Times New Roman"/>
          <w:b w:val="false"/>
          <w:i w:val="false"/>
          <w:color w:val="000000"/>
          <w:sz w:val="28"/>
        </w:rPr>
        <w:t xml:space="preserve"> сәйкес жауапты болады және елу есе мөлшерде ағаштарды өтемдік отырғызуды жүргізеді.</w:t>
      </w:r>
    </w:p>
    <w:bookmarkEnd w:id="164"/>
    <w:bookmarkStart w:name="z172" w:id="165"/>
    <w:p>
      <w:pPr>
        <w:spacing w:after="0"/>
        <w:ind w:left="0"/>
        <w:jc w:val="both"/>
      </w:pPr>
      <w:r>
        <w:rPr>
          <w:rFonts w:ascii="Times New Roman"/>
          <w:b w:val="false"/>
          <w:i w:val="false"/>
          <w:color w:val="000000"/>
          <w:sz w:val="28"/>
        </w:rPr>
        <w:t xml:space="preserve">
      58. Тізбеге енгізілген көпжылдық екпелер және (немесе) жасыл екпелер заңсыз кесілген, жойылған, бүлінген жағдайда ағаштардың сол түрін (қосымша түрлерін) өтемдік отырғызу жүз есе мөлшерде жүргізіледі және Қазақстан Республикасы Қылмыстық кодексінің </w:t>
      </w:r>
      <w:r>
        <w:rPr>
          <w:rFonts w:ascii="Times New Roman"/>
          <w:b w:val="false"/>
          <w:i w:val="false"/>
          <w:color w:val="000000"/>
          <w:sz w:val="28"/>
        </w:rPr>
        <w:t>340-бабына</w:t>
      </w:r>
      <w:r>
        <w:rPr>
          <w:rFonts w:ascii="Times New Roman"/>
          <w:b w:val="false"/>
          <w:i w:val="false"/>
          <w:color w:val="000000"/>
          <w:sz w:val="28"/>
        </w:rPr>
        <w:t xml:space="preserve"> сәйкес жауапты болады.</w:t>
      </w:r>
    </w:p>
    <w:bookmarkEnd w:id="165"/>
    <w:bookmarkStart w:name="z173" w:id="166"/>
    <w:p>
      <w:pPr>
        <w:spacing w:after="0"/>
        <w:ind w:left="0"/>
        <w:jc w:val="both"/>
      </w:pPr>
      <w:r>
        <w:rPr>
          <w:rFonts w:ascii="Times New Roman"/>
          <w:b w:val="false"/>
          <w:i w:val="false"/>
          <w:color w:val="000000"/>
          <w:sz w:val="28"/>
        </w:rPr>
        <w:t xml:space="preserve">
      59. Қазақстан Республикасы Үкіметінің 2007 жылғы 31 мамырдағы № 441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орман заңнамасын бұзудан келтірілген залалдың мөлшерін есептеуге арналған базалық ставкалардың 4-тармағында көзделген зиян үшін жеке және заңды тұлғаларға қойылатын талаптарды уәкілетті орган есептейді.</w:t>
      </w:r>
    </w:p>
    <w:bookmarkEnd w:id="166"/>
    <w:bookmarkStart w:name="z174" w:id="167"/>
    <w:p>
      <w:pPr>
        <w:spacing w:after="0"/>
        <w:ind w:left="0"/>
        <w:jc w:val="both"/>
      </w:pPr>
      <w:r>
        <w:rPr>
          <w:rFonts w:ascii="Times New Roman"/>
          <w:b w:val="false"/>
          <w:i w:val="false"/>
          <w:color w:val="000000"/>
          <w:sz w:val="28"/>
        </w:rPr>
        <w:t>
      60. Ағаштарды өтемдік отырғызу көгалдандырылған аумақтың алаңын және кесуден жақын жерді қысқартпай, биіктігі кемінде 2,5 метр жапырақты ағаш көшеттерін немесе биіктігі кемінде 2 метр кесек қылқан жапырақты ағаш көшеттерін он есе мөлшерде отырғызу арқылы жүргізіледі.</w:t>
      </w:r>
    </w:p>
    <w:bookmarkEnd w:id="167"/>
    <w:bookmarkStart w:name="z175" w:id="168"/>
    <w:p>
      <w:pPr>
        <w:spacing w:after="0"/>
        <w:ind w:left="0"/>
        <w:jc w:val="both"/>
      </w:pPr>
      <w:r>
        <w:rPr>
          <w:rFonts w:ascii="Times New Roman"/>
          <w:b w:val="false"/>
          <w:i w:val="false"/>
          <w:color w:val="000000"/>
          <w:sz w:val="28"/>
        </w:rPr>
        <w:t>
      Көшеттердің жоғарғы тамыр жүйесінен діңінің диаметрі 3 сантиметрден кем емес, дің бөлігінің 1,3 метр биіктігінде болуы қажет.</w:t>
      </w:r>
    </w:p>
    <w:bookmarkEnd w:id="168"/>
    <w:bookmarkStart w:name="z176" w:id="169"/>
    <w:p>
      <w:pPr>
        <w:spacing w:after="0"/>
        <w:ind w:left="0"/>
        <w:jc w:val="both"/>
      </w:pPr>
      <w:r>
        <w:rPr>
          <w:rFonts w:ascii="Times New Roman"/>
          <w:b w:val="false"/>
          <w:i w:val="false"/>
          <w:color w:val="000000"/>
          <w:sz w:val="28"/>
        </w:rPr>
        <w:t>
      61. Ағаштарды кесу кезінде өтемдік отырғызу уәкілетті органның рұқсаты бойынша және(немесе)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169"/>
    <w:bookmarkStart w:name="z177" w:id="170"/>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End w:id="170"/>
    <w:bookmarkStart w:name="z178" w:id="171"/>
    <w:p>
      <w:pPr>
        <w:spacing w:after="0"/>
        <w:ind w:left="0"/>
        <w:jc w:val="both"/>
      </w:pPr>
      <w:r>
        <w:rPr>
          <w:rFonts w:ascii="Times New Roman"/>
          <w:b w:val="false"/>
          <w:i w:val="false"/>
          <w:color w:val="000000"/>
          <w:sz w:val="28"/>
        </w:rPr>
        <w:t>
      Ағаштарды заңсыз кескен, жойған, бүлдірген немесе жасыл екпелерді күтіп-ұстау және қорғау ережелерін бұзған жеке немесе заңды тұлға Қазақстан Республикасының "Әкімшілік құқық бұзушылық туралы" Кодексіне сәйкес жауап береді және өтемдік ағаш отырғызуды жиырма есе мөлшерде жүргізеді.</w:t>
      </w:r>
    </w:p>
    <w:bookmarkEnd w:id="171"/>
    <w:bookmarkStart w:name="z179" w:id="172"/>
    <w:p>
      <w:pPr>
        <w:spacing w:after="0"/>
        <w:ind w:left="0"/>
        <w:jc w:val="both"/>
      </w:pPr>
      <w:r>
        <w:rPr>
          <w:rFonts w:ascii="Times New Roman"/>
          <w:b w:val="false"/>
          <w:i w:val="false"/>
          <w:color w:val="000000"/>
          <w:sz w:val="28"/>
        </w:rPr>
        <w:t>
      62. Ағаштарды мәжбүрлі түрде кесу кезінде өтемдік отырғызу көгалдандыру жөніндегі ұйымды тарта отырып, жалпыға ортақ пайдаланылатын жерлерде жүргізіледі.</w:t>
      </w:r>
    </w:p>
    <w:bookmarkEnd w:id="172"/>
    <w:bookmarkStart w:name="z180" w:id="173"/>
    <w:p>
      <w:pPr>
        <w:spacing w:after="0"/>
        <w:ind w:left="0"/>
        <w:jc w:val="both"/>
      </w:pPr>
      <w:r>
        <w:rPr>
          <w:rFonts w:ascii="Times New Roman"/>
          <w:b w:val="false"/>
          <w:i w:val="false"/>
          <w:color w:val="000000"/>
          <w:sz w:val="28"/>
        </w:rPr>
        <w:t>
      63. Өтемдік ағаш отырғызу дендрологиялық жоспарға сәйкес жүзеге асырылады.</w:t>
      </w:r>
    </w:p>
    <w:bookmarkEnd w:id="173"/>
    <w:bookmarkStart w:name="z181" w:id="174"/>
    <w:p>
      <w:pPr>
        <w:spacing w:after="0"/>
        <w:ind w:left="0"/>
        <w:jc w:val="both"/>
      </w:pPr>
      <w:r>
        <w:rPr>
          <w:rFonts w:ascii="Times New Roman"/>
          <w:b w:val="false"/>
          <w:i w:val="false"/>
          <w:color w:val="000000"/>
          <w:sz w:val="28"/>
        </w:rPr>
        <w:t xml:space="preserve">
      64. Жол-көлік оқиғасы салдарынан жалпыға жалпыға ортақ пайдаланылатын жерлерде және жеке аумақтарда өсетін жасыл екпелер механикалық зақымданған немесе жойылған жағдайда кінәлі тарап осы Қағидалардың </w:t>
      </w:r>
      <w:r>
        <w:rPr>
          <w:rFonts w:ascii="Times New Roman"/>
          <w:b w:val="false"/>
          <w:i w:val="false"/>
          <w:color w:val="000000"/>
          <w:sz w:val="28"/>
        </w:rPr>
        <w:t>60-тармағына</w:t>
      </w:r>
      <w:r>
        <w:rPr>
          <w:rFonts w:ascii="Times New Roman"/>
          <w:b w:val="false"/>
          <w:i w:val="false"/>
          <w:color w:val="000000"/>
          <w:sz w:val="28"/>
        </w:rPr>
        <w:t xml:space="preserve"> сәйкес көшеттер отырғызу арқылы бүлінген немесе жойылған екпелерді бес есе өтемдік қалпына келтіруді жүргізеді.</w:t>
      </w:r>
    </w:p>
    <w:bookmarkEnd w:id="174"/>
    <w:bookmarkStart w:name="z182" w:id="175"/>
    <w:p>
      <w:pPr>
        <w:spacing w:after="0"/>
        <w:ind w:left="0"/>
        <w:jc w:val="both"/>
      </w:pPr>
      <w:r>
        <w:rPr>
          <w:rFonts w:ascii="Times New Roman"/>
          <w:b w:val="false"/>
          <w:i w:val="false"/>
          <w:color w:val="000000"/>
          <w:sz w:val="28"/>
        </w:rPr>
        <w:t>
      65.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w:t>
      </w:r>
    </w:p>
    <w:bookmarkEnd w:id="175"/>
    <w:bookmarkStart w:name="z183" w:id="176"/>
    <w:p>
      <w:pPr>
        <w:spacing w:after="0"/>
        <w:ind w:left="0"/>
        <w:jc w:val="both"/>
      </w:pPr>
      <w:r>
        <w:rPr>
          <w:rFonts w:ascii="Times New Roman"/>
          <w:b w:val="false"/>
          <w:i w:val="false"/>
          <w:color w:val="000000"/>
          <w:sz w:val="28"/>
        </w:rPr>
        <w:t xml:space="preserve">
      66. Кепілдік хатқа сәйкес жеке және заңды тұлғалар өтемдік отырғызу сәтінен бастап үш жыл ішінде (ағаш көшетінің жерсіну кезеңі) осы Қағидалардың </w:t>
      </w:r>
      <w:r>
        <w:rPr>
          <w:rFonts w:ascii="Times New Roman"/>
          <w:b w:val="false"/>
          <w:i w:val="false"/>
          <w:color w:val="000000"/>
          <w:sz w:val="28"/>
        </w:rPr>
        <w:t>26-тармағының</w:t>
      </w:r>
      <w:r>
        <w:rPr>
          <w:rFonts w:ascii="Times New Roman"/>
          <w:b w:val="false"/>
          <w:i w:val="false"/>
          <w:color w:val="000000"/>
          <w:sz w:val="28"/>
        </w:rPr>
        <w:t xml:space="preserve"> 4), 5), 6), 7) және 8) тармақшаларына сәйкес көшеттерді күтіп-ұстау және қорғау жөніндегі іс-шараларды жүргізеді.</w:t>
      </w:r>
    </w:p>
    <w:bookmarkEnd w:id="176"/>
    <w:bookmarkStart w:name="z184" w:id="177"/>
    <w:p>
      <w:pPr>
        <w:spacing w:after="0"/>
        <w:ind w:left="0"/>
        <w:jc w:val="both"/>
      </w:pPr>
      <w:r>
        <w:rPr>
          <w:rFonts w:ascii="Times New Roman"/>
          <w:b w:val="false"/>
          <w:i w:val="false"/>
          <w:color w:val="000000"/>
          <w:sz w:val="28"/>
        </w:rPr>
        <w:t xml:space="preserve">
      67. Өтемдік отырғызуды жүзеге асырған жеке және заңды тұлғалар уәкілетті органмен бірлесіп,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жасыл екпелердің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177"/>
    <w:bookmarkStart w:name="z185" w:id="178"/>
    <w:p>
      <w:pPr>
        <w:spacing w:after="0"/>
        <w:ind w:left="0"/>
        <w:jc w:val="both"/>
      </w:pPr>
      <w:r>
        <w:rPr>
          <w:rFonts w:ascii="Times New Roman"/>
          <w:b w:val="false"/>
          <w:i w:val="false"/>
          <w:color w:val="000000"/>
          <w:sz w:val="28"/>
        </w:rPr>
        <w:t>
      68. Уәкілетті орган өскен ағаштарды Жасыл екпелер тізіліміне енгізеді.</w:t>
      </w:r>
    </w:p>
    <w:bookmarkEnd w:id="178"/>
    <w:bookmarkStart w:name="z186" w:id="179"/>
    <w:p>
      <w:pPr>
        <w:spacing w:after="0"/>
        <w:ind w:left="0"/>
        <w:jc w:val="both"/>
      </w:pPr>
      <w:r>
        <w:rPr>
          <w:rFonts w:ascii="Times New Roman"/>
          <w:b w:val="false"/>
          <w:i w:val="false"/>
          <w:color w:val="000000"/>
          <w:sz w:val="28"/>
        </w:rPr>
        <w:t>
      69.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көшеттерінің жерсіну кезеңі) күтіп-ұстау және қорғау жөніндегі одан әрі іс-шараларды қамтамасыз етеді.</w:t>
      </w:r>
    </w:p>
    <w:bookmarkEnd w:id="179"/>
    <w:bookmarkStart w:name="z187" w:id="180"/>
    <w:p>
      <w:pPr>
        <w:spacing w:after="0"/>
        <w:ind w:left="0"/>
        <w:jc w:val="both"/>
      </w:pPr>
      <w:r>
        <w:rPr>
          <w:rFonts w:ascii="Times New Roman"/>
          <w:b w:val="false"/>
          <w:i w:val="false"/>
          <w:color w:val="000000"/>
          <w:sz w:val="28"/>
        </w:rPr>
        <w:t>
      70.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Жасыл екпелерді күтіп-ұстаудың </w:t>
            </w:r>
            <w:r>
              <w:br/>
            </w:r>
            <w:r>
              <w:rPr>
                <w:rFonts w:ascii="Times New Roman"/>
                <w:b w:val="false"/>
                <w:i w:val="false"/>
                <w:color w:val="000000"/>
                <w:sz w:val="20"/>
              </w:rPr>
              <w:t xml:space="preserve">және қорғаудың қағидаларына </w:t>
            </w:r>
            <w:r>
              <w:br/>
            </w:r>
            <w:r>
              <w:rPr>
                <w:rFonts w:ascii="Times New Roman"/>
                <w:b w:val="false"/>
                <w:i w:val="false"/>
                <w:color w:val="000000"/>
                <w:sz w:val="20"/>
              </w:rPr>
              <w:t xml:space="preserve">1-қосымша </w:t>
            </w:r>
            <w:r>
              <w:br/>
            </w:r>
            <w:r>
              <w:rPr>
                <w:rFonts w:ascii="Times New Roman"/>
                <w:b w:val="false"/>
                <w:i w:val="false"/>
                <w:color w:val="000000"/>
                <w:sz w:val="20"/>
              </w:rPr>
              <w:t>Нысан</w:t>
            </w:r>
          </w:p>
        </w:tc>
      </w:tr>
    </w:tbl>
    <w:bookmarkStart w:name="z189" w:id="181"/>
    <w:p>
      <w:pPr>
        <w:spacing w:after="0"/>
        <w:ind w:left="0"/>
        <w:jc w:val="left"/>
      </w:pPr>
      <w:r>
        <w:rPr>
          <w:rFonts w:ascii="Times New Roman"/>
          <w:b/>
          <w:i w:val="false"/>
          <w:color w:val="000000"/>
        </w:rPr>
        <w:t xml:space="preserve"> ____ жылғы 1 қаңтарға жасыл екпелер тізілімі</w:t>
      </w:r>
    </w:p>
    <w:bookmarkEnd w:id="181"/>
    <w:bookmarkStart w:name="z190" w:id="182"/>
    <w:p>
      <w:pPr>
        <w:spacing w:after="0"/>
        <w:ind w:left="0"/>
        <w:jc w:val="both"/>
      </w:pPr>
      <w:r>
        <w:rPr>
          <w:rFonts w:ascii="Times New Roman"/>
          <w:b w:val="false"/>
          <w:i w:val="false"/>
          <w:color w:val="000000"/>
          <w:sz w:val="28"/>
        </w:rPr>
        <w:t xml:space="preserve">
      Жасыл екпелер объектілерінің (учаскелерінің) алаңын жер санатына, өсімдік түрлері және функционалдық мақсатына қарай бөлу </w:t>
      </w:r>
    </w:p>
    <w:bookmarkEnd w:id="182"/>
    <w:bookmarkStart w:name="z191" w:id="183"/>
    <w:p>
      <w:pPr>
        <w:spacing w:after="0"/>
        <w:ind w:left="0"/>
        <w:jc w:val="both"/>
      </w:pPr>
      <w:r>
        <w:rPr>
          <w:rFonts w:ascii="Times New Roman"/>
          <w:b w:val="false"/>
          <w:i w:val="false"/>
          <w:color w:val="000000"/>
          <w:sz w:val="28"/>
        </w:rPr>
        <w:t>
      Қала/елді мекен</w:t>
      </w:r>
    </w:p>
    <w:bookmarkEnd w:id="183"/>
    <w:bookmarkStart w:name="z192" w:id="184"/>
    <w:p>
      <w:pPr>
        <w:spacing w:after="0"/>
        <w:ind w:left="0"/>
        <w:jc w:val="both"/>
      </w:pPr>
      <w:r>
        <w:rPr>
          <w:rFonts w:ascii="Times New Roman"/>
          <w:b w:val="false"/>
          <w:i w:val="false"/>
          <w:color w:val="000000"/>
          <w:sz w:val="28"/>
        </w:rPr>
        <w:t xml:space="preserve">
      Әкімшілік аудан: (код) ___________________ </w:t>
      </w:r>
    </w:p>
    <w:bookmarkEnd w:id="184"/>
    <w:bookmarkStart w:name="z193" w:id="185"/>
    <w:p>
      <w:pPr>
        <w:spacing w:after="0"/>
        <w:ind w:left="0"/>
        <w:jc w:val="both"/>
      </w:pPr>
      <w:r>
        <w:rPr>
          <w:rFonts w:ascii="Times New Roman"/>
          <w:b w:val="false"/>
          <w:i w:val="false"/>
          <w:color w:val="000000"/>
          <w:sz w:val="28"/>
        </w:rPr>
        <w:t>
      Жауапты иесі: ___________________</w:t>
      </w:r>
    </w:p>
    <w:bookmarkEnd w:id="185"/>
    <w:bookmarkStart w:name="z194" w:id="186"/>
    <w:p>
      <w:pPr>
        <w:spacing w:after="0"/>
        <w:ind w:left="0"/>
        <w:jc w:val="left"/>
      </w:pPr>
      <w:r>
        <w:rPr>
          <w:rFonts w:ascii="Times New Roman"/>
          <w:b/>
          <w:i w:val="false"/>
          <w:color w:val="000000"/>
        </w:rPr>
        <w:t xml:space="preserve"> Жасыл желектер тізілімі</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түгендеу/жасыл екпе паспортының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мақсаты(екпелер санаты)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Тоғайлар,алқаптар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қоршам қума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Көпжылдық,м2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Жасыл екпелерді күтіп-ұстаудың </w:t>
            </w:r>
            <w:r>
              <w:br/>
            </w:r>
            <w:r>
              <w:rPr>
                <w:rFonts w:ascii="Times New Roman"/>
                <w:b w:val="false"/>
                <w:i w:val="false"/>
                <w:color w:val="000000"/>
                <w:sz w:val="20"/>
              </w:rPr>
              <w:t xml:space="preserve">және қорғаудың қағидаларына </w:t>
            </w:r>
            <w:r>
              <w:br/>
            </w:r>
            <w:r>
              <w:rPr>
                <w:rFonts w:ascii="Times New Roman"/>
                <w:b w:val="false"/>
                <w:i w:val="false"/>
                <w:color w:val="000000"/>
                <w:sz w:val="20"/>
              </w:rPr>
              <w:t xml:space="preserve">2-қосымша </w:t>
            </w:r>
            <w:r>
              <w:br/>
            </w:r>
            <w:r>
              <w:rPr>
                <w:rFonts w:ascii="Times New Roman"/>
                <w:b w:val="false"/>
                <w:i w:val="false"/>
                <w:color w:val="000000"/>
                <w:sz w:val="20"/>
              </w:rPr>
              <w:t>Нысан</w:t>
            </w:r>
          </w:p>
        </w:tc>
      </w:tr>
    </w:tbl>
    <w:bookmarkStart w:name="z196" w:id="187"/>
    <w:p>
      <w:pPr>
        <w:spacing w:after="0"/>
        <w:ind w:left="0"/>
        <w:jc w:val="left"/>
      </w:pPr>
      <w:r>
        <w:rPr>
          <w:rFonts w:ascii="Times New Roman"/>
          <w:b/>
          <w:i w:val="false"/>
          <w:color w:val="000000"/>
        </w:rPr>
        <w:t xml:space="preserve"> Жасыл екпелерді зерттеп-қарау актісі</w:t>
      </w:r>
    </w:p>
    <w:bookmarkEnd w:id="187"/>
    <w:bookmarkStart w:name="z197" w:id="188"/>
    <w:p>
      <w:pPr>
        <w:spacing w:after="0"/>
        <w:ind w:left="0"/>
        <w:jc w:val="left"/>
      </w:pPr>
      <w:r>
        <w:rPr>
          <w:rFonts w:ascii="Times New Roman"/>
          <w:b/>
          <w:i w:val="false"/>
          <w:color w:val="000000"/>
        </w:rPr>
        <w:t xml:space="preserve"> "___"___________20__жыл</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желектердің табиғи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бойынша кесу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89"/>
    <w:p>
      <w:pPr>
        <w:spacing w:after="0"/>
        <w:ind w:left="0"/>
        <w:jc w:val="both"/>
      </w:pPr>
      <w:r>
        <w:rPr>
          <w:rFonts w:ascii="Times New Roman"/>
          <w:b w:val="false"/>
          <w:i w:val="false"/>
          <w:color w:val="000000"/>
          <w:sz w:val="28"/>
        </w:rPr>
        <w:t>
      кестенің жалғасы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отырғызу, тамырын қопарып қазу (жасарту)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кесу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(нақты) жай-күйі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өлшеу мөлшері,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бойынша есептелген залал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қалпына келтіру,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90"/>
    <w:p>
      <w:pPr>
        <w:spacing w:after="0"/>
        <w:ind w:left="0"/>
        <w:jc w:val="both"/>
      </w:pPr>
      <w:r>
        <w:rPr>
          <w:rFonts w:ascii="Times New Roman"/>
          <w:b w:val="false"/>
          <w:i w:val="false"/>
          <w:color w:val="000000"/>
          <w:sz w:val="28"/>
        </w:rPr>
        <w:t>
      Осы акт _ _ _ _ _ _ _ данада жасалды.</w:t>
      </w:r>
    </w:p>
    <w:bookmarkEnd w:id="190"/>
    <w:bookmarkStart w:name="z200" w:id="191"/>
    <w:p>
      <w:pPr>
        <w:spacing w:after="0"/>
        <w:ind w:left="0"/>
        <w:jc w:val="both"/>
      </w:pPr>
      <w:r>
        <w:rPr>
          <w:rFonts w:ascii="Times New Roman"/>
          <w:b w:val="false"/>
          <w:i w:val="false"/>
          <w:color w:val="000000"/>
          <w:sz w:val="28"/>
        </w:rPr>
        <w:t>
      Ескертпе: тексеру актісі жасыл екпелерді кесуге немесе қайта отырғызуға рұқсат беретін құжат болып табылмайды.</w:t>
      </w:r>
    </w:p>
    <w:bookmarkEnd w:id="191"/>
    <w:bookmarkStart w:name="z201" w:id="192"/>
    <w:p>
      <w:pPr>
        <w:spacing w:after="0"/>
        <w:ind w:left="0"/>
        <w:jc w:val="both"/>
      </w:pPr>
      <w:r>
        <w:rPr>
          <w:rFonts w:ascii="Times New Roman"/>
          <w:b w:val="false"/>
          <w:i w:val="false"/>
          <w:color w:val="000000"/>
          <w:sz w:val="28"/>
        </w:rPr>
        <w:t xml:space="preserve">
      Жеке немесе заңды тұлғаның өкілі__________________________________________ </w:t>
      </w:r>
    </w:p>
    <w:bookmarkEnd w:id="192"/>
    <w:bookmarkStart w:name="z202" w:id="193"/>
    <w:p>
      <w:pPr>
        <w:spacing w:after="0"/>
        <w:ind w:left="0"/>
        <w:jc w:val="both"/>
      </w:pPr>
      <w:r>
        <w:rPr>
          <w:rFonts w:ascii="Times New Roman"/>
          <w:b w:val="false"/>
          <w:i w:val="false"/>
          <w:color w:val="000000"/>
          <w:sz w:val="28"/>
        </w:rPr>
        <w:t>
      қолы (Т. А. Ә., (бар болса мөр)</w:t>
      </w:r>
    </w:p>
    <w:bookmarkEnd w:id="193"/>
    <w:bookmarkStart w:name="z203" w:id="194"/>
    <w:p>
      <w:pPr>
        <w:spacing w:after="0"/>
        <w:ind w:left="0"/>
        <w:jc w:val="both"/>
      </w:pPr>
      <w:r>
        <w:rPr>
          <w:rFonts w:ascii="Times New Roman"/>
          <w:b w:val="false"/>
          <w:i w:val="false"/>
          <w:color w:val="000000"/>
          <w:sz w:val="28"/>
        </w:rPr>
        <w:t>
      Уәкілетті органның лауазымды тұлғас_______________________________________</w:t>
      </w:r>
    </w:p>
    <w:bookmarkEnd w:id="194"/>
    <w:bookmarkStart w:name="z204" w:id="195"/>
    <w:p>
      <w:pPr>
        <w:spacing w:after="0"/>
        <w:ind w:left="0"/>
        <w:jc w:val="both"/>
      </w:pPr>
      <w:r>
        <w:rPr>
          <w:rFonts w:ascii="Times New Roman"/>
          <w:b w:val="false"/>
          <w:i w:val="false"/>
          <w:color w:val="000000"/>
          <w:sz w:val="28"/>
        </w:rPr>
        <w:t>
      қолы (Т. А. Ә., (бар болса мөр)</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Жасыл екпелерді күтіп-ұстаудың </w:t>
            </w:r>
            <w:r>
              <w:br/>
            </w:r>
            <w:r>
              <w:rPr>
                <w:rFonts w:ascii="Times New Roman"/>
                <w:b w:val="false"/>
                <w:i w:val="false"/>
                <w:color w:val="000000"/>
                <w:sz w:val="20"/>
              </w:rPr>
              <w:t xml:space="preserve">және қорғаудың қағидаларына </w:t>
            </w:r>
            <w:r>
              <w:br/>
            </w:r>
            <w:r>
              <w:rPr>
                <w:rFonts w:ascii="Times New Roman"/>
                <w:b w:val="false"/>
                <w:i w:val="false"/>
                <w:color w:val="000000"/>
                <w:sz w:val="20"/>
              </w:rPr>
              <w:t xml:space="preserve">3-қосымша </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атқарушы органның </w:t>
            </w:r>
            <w:r>
              <w:br/>
            </w:r>
            <w:r>
              <w:rPr>
                <w:rFonts w:ascii="Times New Roman"/>
                <w:b w:val="false"/>
                <w:i w:val="false"/>
                <w:color w:val="000000"/>
                <w:sz w:val="20"/>
              </w:rPr>
              <w:t xml:space="preserve">басшысы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(тегі, аты, ол бар болған </w:t>
            </w:r>
            <w:r>
              <w:br/>
            </w:r>
            <w:r>
              <w:rPr>
                <w:rFonts w:ascii="Times New Roman"/>
                <w:b w:val="false"/>
                <w:i w:val="false"/>
                <w:color w:val="000000"/>
                <w:sz w:val="20"/>
              </w:rPr>
              <w:t xml:space="preserve">жағдайда әкесінің аты, </w:t>
            </w:r>
            <w:r>
              <w:br/>
            </w:r>
            <w:r>
              <w:rPr>
                <w:rFonts w:ascii="Times New Roman"/>
                <w:b w:val="false"/>
                <w:i w:val="false"/>
                <w:color w:val="000000"/>
                <w:sz w:val="20"/>
              </w:rPr>
              <w:t xml:space="preserve">мемлекеттік органның атауы)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(жеке тұлғаның тегі, аты, ол бар </w:t>
            </w:r>
            <w:r>
              <w:br/>
            </w:r>
            <w:r>
              <w:rPr>
                <w:rFonts w:ascii="Times New Roman"/>
                <w:b w:val="false"/>
                <w:i w:val="false"/>
                <w:color w:val="000000"/>
                <w:sz w:val="20"/>
              </w:rPr>
              <w:t xml:space="preserve">болған жағдайда әкесінің аты не </w:t>
            </w:r>
            <w:r>
              <w:br/>
            </w:r>
            <w:r>
              <w:rPr>
                <w:rFonts w:ascii="Times New Roman"/>
                <w:b w:val="false"/>
                <w:i w:val="false"/>
                <w:color w:val="000000"/>
                <w:sz w:val="20"/>
              </w:rPr>
              <w:t xml:space="preserve">көрсетілетін қызметті алушы </w:t>
            </w:r>
            <w:r>
              <w:br/>
            </w:r>
            <w:r>
              <w:rPr>
                <w:rFonts w:ascii="Times New Roman"/>
                <w:b w:val="false"/>
                <w:i w:val="false"/>
                <w:color w:val="000000"/>
                <w:sz w:val="20"/>
              </w:rPr>
              <w:t xml:space="preserve">заңды тұлға ұйымының атауы) </w:t>
            </w:r>
            <w:r>
              <w:br/>
            </w:r>
            <w:r>
              <w:rPr>
                <w:rFonts w:ascii="Times New Roman"/>
                <w:b w:val="false"/>
                <w:i w:val="false"/>
                <w:color w:val="000000"/>
                <w:sz w:val="20"/>
              </w:rPr>
              <w:t xml:space="preserve">және (немесе) сенімхат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(ЖСН/БСН) </w:t>
            </w:r>
            <w:r>
              <w:br/>
            </w:r>
            <w:r>
              <w:rPr>
                <w:rFonts w:ascii="Times New Roman"/>
                <w:b w:val="false"/>
                <w:i w:val="false"/>
                <w:color w:val="000000"/>
                <w:sz w:val="20"/>
              </w:rPr>
              <w:t xml:space="preserve">Мекенжайы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(заңды мекенжайы немесе </w:t>
            </w:r>
            <w:r>
              <w:br/>
            </w:r>
            <w:r>
              <w:rPr>
                <w:rFonts w:ascii="Times New Roman"/>
                <w:b w:val="false"/>
                <w:i w:val="false"/>
                <w:color w:val="000000"/>
                <w:sz w:val="20"/>
              </w:rPr>
              <w:t xml:space="preserve">тұрғылықты жері) </w:t>
            </w:r>
            <w:r>
              <w:br/>
            </w:r>
            <w:r>
              <w:rPr>
                <w:rFonts w:ascii="Times New Roman"/>
                <w:b w:val="false"/>
                <w:i w:val="false"/>
                <w:color w:val="000000"/>
                <w:sz w:val="20"/>
              </w:rPr>
              <w:t xml:space="preserve">байланыстар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(электрондық </w:t>
            </w:r>
            <w:r>
              <w:br/>
            </w:r>
            <w:r>
              <w:rPr>
                <w:rFonts w:ascii="Times New Roman"/>
                <w:b w:val="false"/>
                <w:i w:val="false"/>
                <w:color w:val="000000"/>
                <w:sz w:val="20"/>
              </w:rPr>
              <w:t>мекенжайы,телефон)</w:t>
            </w:r>
          </w:p>
        </w:tc>
      </w:tr>
    </w:tbl>
    <w:bookmarkStart w:name="z207" w:id="196"/>
    <w:p>
      <w:pPr>
        <w:spacing w:after="0"/>
        <w:ind w:left="0"/>
        <w:jc w:val="left"/>
      </w:pPr>
      <w:r>
        <w:rPr>
          <w:rFonts w:ascii="Times New Roman"/>
          <w:b/>
          <w:i w:val="false"/>
          <w:color w:val="000000"/>
        </w:rPr>
        <w:t xml:space="preserve"> Кепілдік хат</w:t>
      </w:r>
    </w:p>
    <w:bookmarkEnd w:id="196"/>
    <w:bookmarkStart w:name="z208" w:id="197"/>
    <w:p>
      <w:pPr>
        <w:spacing w:after="0"/>
        <w:ind w:left="0"/>
        <w:jc w:val="both"/>
      </w:pPr>
      <w:r>
        <w:rPr>
          <w:rFonts w:ascii="Times New Roman"/>
          <w:b w:val="false"/>
          <w:i w:val="false"/>
          <w:color w:val="000000"/>
          <w:sz w:val="28"/>
        </w:rPr>
        <w:t>
      _______________________________________________________________________ (жеке немесе заңды тұлғаның атауы)</w:t>
      </w:r>
    </w:p>
    <w:bookmarkEnd w:id="197"/>
    <w:bookmarkStart w:name="z209" w:id="198"/>
    <w:p>
      <w:pPr>
        <w:spacing w:after="0"/>
        <w:ind w:left="0"/>
        <w:jc w:val="both"/>
      </w:pPr>
      <w:r>
        <w:rPr>
          <w:rFonts w:ascii="Times New Roman"/>
          <w:b w:val="false"/>
          <w:i w:val="false"/>
          <w:color w:val="000000"/>
          <w:sz w:val="28"/>
        </w:rPr>
        <w:t>
      Ағаштарды кесуге рұқсат алған сәттен бастап алты ай ішінде ____________ дана көлемінде өтемдік ағаш отырғызуды жүргізуге кепілдік береді, __________________ тұқымдылар, ағаштардың орнына _________дана, _________________ үшін кесілетін тұқымдар ______________________________мекенжайы бойынша: (себебі көрсетіледі)</w:t>
      </w:r>
    </w:p>
    <w:bookmarkEnd w:id="198"/>
    <w:bookmarkStart w:name="z210" w:id="199"/>
    <w:p>
      <w:pPr>
        <w:spacing w:after="0"/>
        <w:ind w:left="0"/>
        <w:jc w:val="both"/>
      </w:pPr>
      <w:r>
        <w:rPr>
          <w:rFonts w:ascii="Times New Roman"/>
          <w:b w:val="false"/>
          <w:i w:val="false"/>
          <w:color w:val="000000"/>
          <w:sz w:val="28"/>
        </w:rPr>
        <w:t>
      ___________________________________________________ 20__ жылғы " " жасыл екпелерді зерттеп-қарау актісіне сәйкес.</w:t>
      </w:r>
    </w:p>
    <w:bookmarkEnd w:id="199"/>
    <w:bookmarkStart w:name="z211" w:id="200"/>
    <w:p>
      <w:pPr>
        <w:spacing w:after="0"/>
        <w:ind w:left="0"/>
        <w:jc w:val="both"/>
      </w:pPr>
      <w:r>
        <w:rPr>
          <w:rFonts w:ascii="Times New Roman"/>
          <w:b w:val="false"/>
          <w:i w:val="false"/>
          <w:color w:val="000000"/>
          <w:sz w:val="28"/>
        </w:rPr>
        <w:t>
      Отырғызылған көшеттер жойылған жағдайда, қайта отырғызуға кепілдік береді.</w:t>
      </w:r>
    </w:p>
    <w:bookmarkEnd w:id="200"/>
    <w:bookmarkStart w:name="z212" w:id="201"/>
    <w:p>
      <w:pPr>
        <w:spacing w:after="0"/>
        <w:ind w:left="0"/>
        <w:jc w:val="both"/>
      </w:pPr>
      <w:r>
        <w:rPr>
          <w:rFonts w:ascii="Times New Roman"/>
          <w:b w:val="false"/>
          <w:i w:val="false"/>
          <w:color w:val="000000"/>
          <w:sz w:val="28"/>
        </w:rPr>
        <w:t xml:space="preserve">
      Өтемдік отырғызу сәтінен бастап үш жыл ішінде (ағаш көшетінің жерсіну кезеңі) осы Қағидалардың </w:t>
      </w:r>
      <w:r>
        <w:rPr>
          <w:rFonts w:ascii="Times New Roman"/>
          <w:b w:val="false"/>
          <w:i w:val="false"/>
          <w:color w:val="000000"/>
          <w:sz w:val="28"/>
        </w:rPr>
        <w:t>26-тармағының</w:t>
      </w:r>
      <w:r>
        <w:rPr>
          <w:rFonts w:ascii="Times New Roman"/>
          <w:b w:val="false"/>
          <w:i w:val="false"/>
          <w:color w:val="000000"/>
          <w:sz w:val="28"/>
        </w:rPr>
        <w:t xml:space="preserve"> 4), 5), 6), 7) және 8) тармақшаларына сәйкес көшеттерді күтіп-ұстау және қорғау жөніндегі іс-шараларды жүргізуге және үш жыл өткеннен кейін оларды ағаштардың жерсіну актісі негізінде жергілікті атқарушы органның теңгеріміне беруге кепілдік береді</w:t>
      </w:r>
    </w:p>
    <w:bookmarkEnd w:id="201"/>
    <w:bookmarkStart w:name="z213" w:id="202"/>
    <w:p>
      <w:pPr>
        <w:spacing w:after="0"/>
        <w:ind w:left="0"/>
        <w:jc w:val="both"/>
      </w:pPr>
      <w:r>
        <w:rPr>
          <w:rFonts w:ascii="Times New Roman"/>
          <w:b w:val="false"/>
          <w:i w:val="false"/>
          <w:color w:val="000000"/>
          <w:sz w:val="28"/>
        </w:rPr>
        <w:t>
      ________________________________________________________________________</w:t>
      </w:r>
    </w:p>
    <w:bookmarkEnd w:id="202"/>
    <w:bookmarkStart w:name="z214" w:id="203"/>
    <w:p>
      <w:pPr>
        <w:spacing w:after="0"/>
        <w:ind w:left="0"/>
        <w:jc w:val="both"/>
      </w:pPr>
      <w:r>
        <w:rPr>
          <w:rFonts w:ascii="Times New Roman"/>
          <w:b w:val="false"/>
          <w:i w:val="false"/>
          <w:color w:val="000000"/>
          <w:sz w:val="28"/>
        </w:rPr>
        <w:t xml:space="preserve">
      (жеке немесе заңды тұлғаның атауы) жасыл екпелерді күтіп ұстау және қорғау ережелерін бұзғаны үшін Қазақстан Республикасының Әкімшілік құқық бұзушылық туралы Кодексінің </w:t>
      </w:r>
      <w:r>
        <w:rPr>
          <w:rFonts w:ascii="Times New Roman"/>
          <w:b w:val="false"/>
          <w:i w:val="false"/>
          <w:color w:val="000000"/>
          <w:sz w:val="28"/>
        </w:rPr>
        <w:t>381-1</w:t>
      </w:r>
      <w:r>
        <w:rPr>
          <w:rFonts w:ascii="Times New Roman"/>
          <w:b w:val="false"/>
          <w:i w:val="false"/>
          <w:color w:val="000000"/>
          <w:sz w:val="28"/>
        </w:rPr>
        <w:t xml:space="preserve"> және </w:t>
      </w:r>
      <w:r>
        <w:rPr>
          <w:rFonts w:ascii="Times New Roman"/>
          <w:b w:val="false"/>
          <w:i w:val="false"/>
          <w:color w:val="000000"/>
          <w:sz w:val="28"/>
        </w:rPr>
        <w:t>386-баптарына</w:t>
      </w:r>
      <w:r>
        <w:rPr>
          <w:rFonts w:ascii="Times New Roman"/>
          <w:b w:val="false"/>
          <w:i w:val="false"/>
          <w:color w:val="000000"/>
          <w:sz w:val="28"/>
        </w:rPr>
        <w:t xml:space="preserve"> сәйкес жауапкершілікте болатындығы туралы хабардар етілді.</w:t>
      </w:r>
    </w:p>
    <w:bookmarkEnd w:id="203"/>
    <w:bookmarkStart w:name="z215" w:id="204"/>
    <w:p>
      <w:pPr>
        <w:spacing w:after="0"/>
        <w:ind w:left="0"/>
        <w:jc w:val="both"/>
      </w:pPr>
      <w:r>
        <w:rPr>
          <w:rFonts w:ascii="Times New Roman"/>
          <w:b w:val="false"/>
          <w:i w:val="false"/>
          <w:color w:val="000000"/>
          <w:sz w:val="28"/>
        </w:rPr>
        <w:t>
      Күні: 20__ ж. "___" ___________ _______________________________________</w:t>
      </w:r>
    </w:p>
    <w:bookmarkEnd w:id="204"/>
    <w:bookmarkStart w:name="z216" w:id="205"/>
    <w:p>
      <w:pPr>
        <w:spacing w:after="0"/>
        <w:ind w:left="0"/>
        <w:jc w:val="both"/>
      </w:pPr>
      <w:r>
        <w:rPr>
          <w:rFonts w:ascii="Times New Roman"/>
          <w:b w:val="false"/>
          <w:i w:val="false"/>
          <w:color w:val="000000"/>
          <w:sz w:val="28"/>
        </w:rPr>
        <w:t>
      Басшының Т.А.Ә. және қолы (мөрі бар болса)</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Жасыл екпелерді күтіп-ұстаудың </w:t>
            </w:r>
            <w:r>
              <w:br/>
            </w:r>
            <w:r>
              <w:rPr>
                <w:rFonts w:ascii="Times New Roman"/>
                <w:b w:val="false"/>
                <w:i w:val="false"/>
                <w:color w:val="000000"/>
                <w:sz w:val="20"/>
              </w:rPr>
              <w:t xml:space="preserve">және қорғаудың қағидаларына </w:t>
            </w:r>
            <w:r>
              <w:br/>
            </w:r>
            <w:r>
              <w:rPr>
                <w:rFonts w:ascii="Times New Roman"/>
                <w:b w:val="false"/>
                <w:i w:val="false"/>
                <w:color w:val="000000"/>
                <w:sz w:val="20"/>
              </w:rPr>
              <w:t xml:space="preserve">4-қосымша </w:t>
            </w:r>
            <w:r>
              <w:br/>
            </w:r>
            <w:r>
              <w:rPr>
                <w:rFonts w:ascii="Times New Roman"/>
                <w:b w:val="false"/>
                <w:i w:val="false"/>
                <w:color w:val="000000"/>
                <w:sz w:val="20"/>
              </w:rPr>
              <w:t>Нысан</w:t>
            </w:r>
          </w:p>
        </w:tc>
      </w:tr>
    </w:tbl>
    <w:bookmarkStart w:name="z218" w:id="206"/>
    <w:p>
      <w:pPr>
        <w:spacing w:after="0"/>
        <w:ind w:left="0"/>
        <w:jc w:val="left"/>
      </w:pPr>
      <w:r>
        <w:rPr>
          <w:rFonts w:ascii="Times New Roman"/>
          <w:b/>
          <w:i w:val="false"/>
          <w:color w:val="000000"/>
        </w:rPr>
        <w:t xml:space="preserve"> Жасыл екпелердің жерсіну актісі</w:t>
      </w:r>
    </w:p>
    <w:bookmarkEnd w:id="206"/>
    <w:bookmarkStart w:name="z219" w:id="207"/>
    <w:p>
      <w:pPr>
        <w:spacing w:after="0"/>
        <w:ind w:left="0"/>
        <w:jc w:val="both"/>
      </w:pPr>
      <w:r>
        <w:rPr>
          <w:rFonts w:ascii="Times New Roman"/>
          <w:b w:val="false"/>
          <w:i w:val="false"/>
          <w:color w:val="000000"/>
          <w:sz w:val="28"/>
        </w:rPr>
        <w:t>
      20___ ж. "__"_________</w:t>
      </w:r>
    </w:p>
    <w:bookmarkEnd w:id="207"/>
    <w:bookmarkStart w:name="z220" w:id="208"/>
    <w:p>
      <w:pPr>
        <w:spacing w:after="0"/>
        <w:ind w:left="0"/>
        <w:jc w:val="both"/>
      </w:pPr>
      <w:r>
        <w:rPr>
          <w:rFonts w:ascii="Times New Roman"/>
          <w:b w:val="false"/>
          <w:i w:val="false"/>
          <w:color w:val="000000"/>
          <w:sz w:val="28"/>
        </w:rPr>
        <w:t>
      Жасыл екпелердің отырғызған мекенжайы: ____________________________________</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немесе келісудің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отырғызылған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немесе бастамашылық отырғызу, дана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арналған көшеттер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алды,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алмады,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209"/>
    <w:p>
      <w:pPr>
        <w:spacing w:after="0"/>
        <w:ind w:left="0"/>
        <w:jc w:val="both"/>
      </w:pPr>
      <w:r>
        <w:rPr>
          <w:rFonts w:ascii="Times New Roman"/>
          <w:b w:val="false"/>
          <w:i w:val="false"/>
          <w:color w:val="000000"/>
          <w:sz w:val="28"/>
        </w:rPr>
        <w:t>
      Жеке немесе заңды тұлғаның өкілі ________________________________________</w:t>
      </w:r>
    </w:p>
    <w:bookmarkEnd w:id="209"/>
    <w:bookmarkStart w:name="z222" w:id="210"/>
    <w:p>
      <w:pPr>
        <w:spacing w:after="0"/>
        <w:ind w:left="0"/>
        <w:jc w:val="both"/>
      </w:pPr>
      <w:r>
        <w:rPr>
          <w:rFonts w:ascii="Times New Roman"/>
          <w:b w:val="false"/>
          <w:i w:val="false"/>
          <w:color w:val="000000"/>
          <w:sz w:val="28"/>
        </w:rPr>
        <w:t>
      (Т.А.Ә., қолы) (мөрі бар болса)</w:t>
      </w:r>
    </w:p>
    <w:bookmarkEnd w:id="210"/>
    <w:bookmarkStart w:name="z223" w:id="211"/>
    <w:p>
      <w:pPr>
        <w:spacing w:after="0"/>
        <w:ind w:left="0"/>
        <w:jc w:val="both"/>
      </w:pPr>
      <w:r>
        <w:rPr>
          <w:rFonts w:ascii="Times New Roman"/>
          <w:b w:val="false"/>
          <w:i w:val="false"/>
          <w:color w:val="000000"/>
          <w:sz w:val="28"/>
        </w:rPr>
        <w:t>
      Уәкілетті органның лауазымды адамы _____________________________________</w:t>
      </w:r>
    </w:p>
    <w:bookmarkEnd w:id="211"/>
    <w:bookmarkStart w:name="z224" w:id="212"/>
    <w:p>
      <w:pPr>
        <w:spacing w:after="0"/>
        <w:ind w:left="0"/>
        <w:jc w:val="both"/>
      </w:pPr>
      <w:r>
        <w:rPr>
          <w:rFonts w:ascii="Times New Roman"/>
          <w:b w:val="false"/>
          <w:i w:val="false"/>
          <w:color w:val="000000"/>
          <w:sz w:val="28"/>
        </w:rPr>
        <w:t>
      (Т.А.Ә., қолы) (мөрі бар болса)</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облысы мәслихатының </w:t>
            </w:r>
            <w:r>
              <w:br/>
            </w:r>
            <w:r>
              <w:rPr>
                <w:rFonts w:ascii="Times New Roman"/>
                <w:b w:val="false"/>
                <w:i w:val="false"/>
                <w:color w:val="000000"/>
                <w:sz w:val="20"/>
              </w:rPr>
              <w:t xml:space="preserve">2022 жылғы 18 қарашадағы </w:t>
            </w:r>
            <w:r>
              <w:br/>
            </w:r>
            <w:r>
              <w:rPr>
                <w:rFonts w:ascii="Times New Roman"/>
                <w:b w:val="false"/>
                <w:i w:val="false"/>
                <w:color w:val="000000"/>
                <w:sz w:val="20"/>
              </w:rPr>
              <w:t xml:space="preserve">№ 10/53-VII шешіміне </w:t>
            </w:r>
            <w:r>
              <w:br/>
            </w:r>
            <w:r>
              <w:rPr>
                <w:rFonts w:ascii="Times New Roman"/>
                <w:b w:val="false"/>
                <w:i w:val="false"/>
                <w:color w:val="000000"/>
                <w:sz w:val="20"/>
              </w:rPr>
              <w:t>2-қосымша</w:t>
            </w:r>
          </w:p>
        </w:tc>
      </w:tr>
    </w:tbl>
    <w:bookmarkStart w:name="z226" w:id="213"/>
    <w:p>
      <w:pPr>
        <w:spacing w:after="0"/>
        <w:ind w:left="0"/>
        <w:jc w:val="left"/>
      </w:pPr>
      <w:r>
        <w:rPr>
          <w:rFonts w:ascii="Times New Roman"/>
          <w:b/>
          <w:i w:val="false"/>
          <w:color w:val="000000"/>
        </w:rPr>
        <w:t xml:space="preserve"> Абай облысының қалалары мен елді мекендерінің аумағын абаттандыру қағидалары</w:t>
      </w:r>
    </w:p>
    <w:bookmarkEnd w:id="213"/>
    <w:bookmarkStart w:name="z227" w:id="214"/>
    <w:p>
      <w:pPr>
        <w:spacing w:after="0"/>
        <w:ind w:left="0"/>
        <w:jc w:val="left"/>
      </w:pPr>
      <w:r>
        <w:rPr>
          <w:rFonts w:ascii="Times New Roman"/>
          <w:b/>
          <w:i w:val="false"/>
          <w:color w:val="000000"/>
        </w:rPr>
        <w:t xml:space="preserve"> 1 тарау. Жалпы ережелер</w:t>
      </w:r>
    </w:p>
    <w:bookmarkEnd w:id="214"/>
    <w:bookmarkStart w:name="z228" w:id="215"/>
    <w:p>
      <w:pPr>
        <w:spacing w:after="0"/>
        <w:ind w:left="0"/>
        <w:jc w:val="both"/>
      </w:pPr>
      <w:r>
        <w:rPr>
          <w:rFonts w:ascii="Times New Roman"/>
          <w:b w:val="false"/>
          <w:i w:val="false"/>
          <w:color w:val="000000"/>
          <w:sz w:val="28"/>
        </w:rPr>
        <w:t xml:space="preserve">
      1. Осы Қалалар мен елді мекендердің аумақтарын абаттандырудың қағидалары (бұдан әрі – Қағидалар) Қазақстан Республикасының "Қазақстан Республикасындағы сәулет, қала құрылысы және құрылыс қызметі туралы" Заңының (бұдан әрі – Заң) </w:t>
      </w:r>
      <w:r>
        <w:rPr>
          <w:rFonts w:ascii="Times New Roman"/>
          <w:b w:val="false"/>
          <w:i w:val="false"/>
          <w:color w:val="000000"/>
          <w:sz w:val="28"/>
        </w:rPr>
        <w:t>20-бабының</w:t>
      </w:r>
      <w:r>
        <w:rPr>
          <w:rFonts w:ascii="Times New Roman"/>
          <w:b w:val="false"/>
          <w:i w:val="false"/>
          <w:color w:val="000000"/>
          <w:sz w:val="28"/>
        </w:rPr>
        <w:t xml:space="preserve"> 23-15) тармақшасына және Қазақстан Республикасының Ұлттық экономика Министрінің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2015 жылғы 20 наурыздағы № 235 </w:t>
      </w:r>
      <w:r>
        <w:rPr>
          <w:rFonts w:ascii="Times New Roman"/>
          <w:b w:val="false"/>
          <w:i w:val="false"/>
          <w:color w:val="000000"/>
          <w:sz w:val="28"/>
        </w:rPr>
        <w:t>бұйрығымена</w:t>
      </w:r>
      <w:r>
        <w:rPr>
          <w:rFonts w:ascii="Times New Roman"/>
          <w:b w:val="false"/>
          <w:i w:val="false"/>
          <w:color w:val="000000"/>
          <w:sz w:val="28"/>
        </w:rPr>
        <w:t xml:space="preserve"> сәйкес әзірленді және құқықтық мәртебесі мен шаруашылық қызметінің нысандарына қарамастан, барлық заңды тұлғалар, жеке тұлғалар, сондай-ақ аула және қоғамдық аумақтарды абаттандыруға жауапты лауазымды адамдар үшін қалалар мен елді мекендердің аумақтарын абаттандыру тәртібін айқындайды.</w:t>
      </w:r>
    </w:p>
    <w:bookmarkEnd w:id="215"/>
    <w:bookmarkStart w:name="z229" w:id="216"/>
    <w:p>
      <w:pPr>
        <w:spacing w:after="0"/>
        <w:ind w:left="0"/>
        <w:jc w:val="both"/>
      </w:pPr>
      <w:r>
        <w:rPr>
          <w:rFonts w:ascii="Times New Roman"/>
          <w:b w:val="false"/>
          <w:i w:val="false"/>
          <w:color w:val="000000"/>
          <w:sz w:val="28"/>
        </w:rPr>
        <w:t>
      2. Қағидалар Абай облысының қалалары мен елді мекендерінің аумақтарын абаттандыру саласындағы тәртіпті айқындайды және қатынастарды реттейді.</w:t>
      </w:r>
    </w:p>
    <w:bookmarkEnd w:id="216"/>
    <w:bookmarkStart w:name="z230" w:id="217"/>
    <w:p>
      <w:pPr>
        <w:spacing w:after="0"/>
        <w:ind w:left="0"/>
        <w:jc w:val="both"/>
      </w:pPr>
      <w:r>
        <w:rPr>
          <w:rFonts w:ascii="Times New Roman"/>
          <w:b w:val="false"/>
          <w:i w:val="false"/>
          <w:color w:val="000000"/>
          <w:sz w:val="28"/>
        </w:rPr>
        <w:t>
      3. Қағидаларда мынадай негізгі ұғымдар пайдаланылады:</w:t>
      </w:r>
    </w:p>
    <w:bookmarkEnd w:id="217"/>
    <w:bookmarkStart w:name="z231" w:id="218"/>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218"/>
    <w:bookmarkStart w:name="z232" w:id="219"/>
    <w:p>
      <w:pPr>
        <w:spacing w:after="0"/>
        <w:ind w:left="0"/>
        <w:jc w:val="both"/>
      </w:pPr>
      <w:r>
        <w:rPr>
          <w:rFonts w:ascii="Times New Roman"/>
          <w:b w:val="false"/>
          <w:i w:val="false"/>
          <w:color w:val="000000"/>
          <w:sz w:val="28"/>
        </w:rPr>
        <w:t>
      2) жалпыға ортақ пайдалану орындары – халыққа қолжетімді немесе ашық аумақтар, объектілер;</w:t>
      </w:r>
    </w:p>
    <w:bookmarkEnd w:id="219"/>
    <w:bookmarkStart w:name="z233" w:id="220"/>
    <w:p>
      <w:pPr>
        <w:spacing w:after="0"/>
        <w:ind w:left="0"/>
        <w:jc w:val="both"/>
      </w:pPr>
      <w:r>
        <w:rPr>
          <w:rFonts w:ascii="Times New Roman"/>
          <w:b w:val="false"/>
          <w:i w:val="false"/>
          <w:color w:val="000000"/>
          <w:sz w:val="28"/>
        </w:rPr>
        <w:t>
      3) қатты тұрмыстық қалдықтар – қатты нысандағы коммуналдық қалдықтар;</w:t>
      </w:r>
    </w:p>
    <w:bookmarkEnd w:id="220"/>
    <w:bookmarkStart w:name="z234" w:id="221"/>
    <w:p>
      <w:pPr>
        <w:spacing w:after="0"/>
        <w:ind w:left="0"/>
        <w:jc w:val="both"/>
      </w:pPr>
      <w:r>
        <w:rPr>
          <w:rFonts w:ascii="Times New Roman"/>
          <w:b w:val="false"/>
          <w:i w:val="false"/>
          <w:color w:val="000000"/>
          <w:sz w:val="28"/>
        </w:rPr>
        <w:t>
      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221"/>
    <w:bookmarkStart w:name="z235" w:id="222"/>
    <w:p>
      <w:pPr>
        <w:spacing w:after="0"/>
        <w:ind w:left="0"/>
        <w:jc w:val="both"/>
      </w:pPr>
      <w:r>
        <w:rPr>
          <w:rFonts w:ascii="Times New Roman"/>
          <w:b w:val="false"/>
          <w:i w:val="false"/>
          <w:color w:val="000000"/>
          <w:sz w:val="28"/>
        </w:rPr>
        <w:t>
      5)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222"/>
    <w:bookmarkStart w:name="z236" w:id="223"/>
    <w:p>
      <w:pPr>
        <w:spacing w:after="0"/>
        <w:ind w:left="0"/>
        <w:jc w:val="both"/>
      </w:pPr>
      <w:r>
        <w:rPr>
          <w:rFonts w:ascii="Times New Roman"/>
          <w:b w:val="false"/>
          <w:i w:val="false"/>
          <w:color w:val="000000"/>
          <w:sz w:val="28"/>
        </w:rPr>
        <w:t>
      6) уәкілетті орган-коммуналдық шаруашылықты реттеу саласындағы функцияларды жүзеге асыратын жергілікті атқарушы органның құрылымдық бөлімшесі;</w:t>
      </w:r>
    </w:p>
    <w:bookmarkEnd w:id="223"/>
    <w:bookmarkStart w:name="z237" w:id="224"/>
    <w:p>
      <w:pPr>
        <w:spacing w:after="0"/>
        <w:ind w:left="0"/>
        <w:jc w:val="both"/>
      </w:pPr>
      <w:r>
        <w:rPr>
          <w:rFonts w:ascii="Times New Roman"/>
          <w:b w:val="false"/>
          <w:i w:val="false"/>
          <w:color w:val="000000"/>
          <w:sz w:val="28"/>
        </w:rPr>
        <w:t>
      7) ұйым – абаттандыру саласында маманданып жүрген жеке немесе заңды тұлға;</w:t>
      </w:r>
    </w:p>
    <w:bookmarkEnd w:id="224"/>
    <w:bookmarkStart w:name="z238" w:id="225"/>
    <w:p>
      <w:pPr>
        <w:spacing w:after="0"/>
        <w:ind w:left="0"/>
        <w:jc w:val="both"/>
      </w:pPr>
      <w:r>
        <w:rPr>
          <w:rFonts w:ascii="Times New Roman"/>
          <w:b w:val="false"/>
          <w:i w:val="false"/>
          <w:color w:val="000000"/>
          <w:sz w:val="28"/>
        </w:rPr>
        <w:t>
      8) халықтың жүріп-тұруы шектеулі топтары – егде жастағы,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bookmarkEnd w:id="225"/>
    <w:bookmarkStart w:name="z239" w:id="226"/>
    <w:p>
      <w:pPr>
        <w:spacing w:after="0"/>
        <w:ind w:left="0"/>
        <w:jc w:val="both"/>
      </w:pPr>
      <w:r>
        <w:rPr>
          <w:rFonts w:ascii="Times New Roman"/>
          <w:b w:val="false"/>
          <w:i w:val="false"/>
          <w:color w:val="000000"/>
          <w:sz w:val="28"/>
        </w:rPr>
        <w:t>
      9) шағын архитектуралық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w:t>
      </w:r>
    </w:p>
    <w:bookmarkEnd w:id="226"/>
    <w:bookmarkStart w:name="z240" w:id="227"/>
    <w:p>
      <w:pPr>
        <w:spacing w:after="0"/>
        <w:ind w:left="0"/>
        <w:jc w:val="both"/>
      </w:pPr>
      <w:r>
        <w:rPr>
          <w:rFonts w:ascii="Times New Roman"/>
          <w:b w:val="false"/>
          <w:i w:val="false"/>
          <w:color w:val="000000"/>
          <w:sz w:val="28"/>
        </w:rPr>
        <w:t>
      10) іргелес аумақ – ғимараттар, құрылыстар, қоршаулар, құрылыс алаңшаларының, сауда, жарнама объектілеріне және жеке немесе заңды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227"/>
    <w:bookmarkStart w:name="z241" w:id="228"/>
    <w:p>
      <w:pPr>
        <w:spacing w:after="0"/>
        <w:ind w:left="0"/>
        <w:jc w:val="left"/>
      </w:pPr>
      <w:r>
        <w:rPr>
          <w:rFonts w:ascii="Times New Roman"/>
          <w:b/>
          <w:i w:val="false"/>
          <w:color w:val="000000"/>
        </w:rPr>
        <w:t xml:space="preserve"> 2 тарау. Абай облысының қалалары мен елді мекендерінің аумағын абаттандыру</w:t>
      </w:r>
    </w:p>
    <w:bookmarkEnd w:id="228"/>
    <w:bookmarkStart w:name="z242" w:id="229"/>
    <w:p>
      <w:pPr>
        <w:spacing w:after="0"/>
        <w:ind w:left="0"/>
        <w:jc w:val="left"/>
      </w:pPr>
      <w:r>
        <w:rPr>
          <w:rFonts w:ascii="Times New Roman"/>
          <w:b/>
          <w:i w:val="false"/>
          <w:color w:val="000000"/>
        </w:rPr>
        <w:t xml:space="preserve"> 1-параграф. Тазалық пен тәртіпті қамтамасыз ету</w:t>
      </w:r>
    </w:p>
    <w:bookmarkEnd w:id="229"/>
    <w:bookmarkStart w:name="z243" w:id="230"/>
    <w:p>
      <w:pPr>
        <w:spacing w:after="0"/>
        <w:ind w:left="0"/>
        <w:jc w:val="both"/>
      </w:pPr>
      <w:r>
        <w:rPr>
          <w:rFonts w:ascii="Times New Roman"/>
          <w:b w:val="false"/>
          <w:i w:val="false"/>
          <w:color w:val="000000"/>
          <w:sz w:val="28"/>
        </w:rPr>
        <w:t>
      4. Заңды және жеке тұлғалар Абай облысының қалалары мен елді мекендерінің аумағында, оның ішінде жеке тұрғын үйлердің аумақтарында тазалықты сақтайды және тәртіпті қолдайды, абаттандыру элементтерінің (жолдар, тротуарлар, көгалдар, шағын сәулет нысандары, жарықтандыру, су бұрғыштар) зақымдануына және бұзылуына жол бермейді.</w:t>
      </w:r>
    </w:p>
    <w:bookmarkEnd w:id="230"/>
    <w:bookmarkStart w:name="z244" w:id="231"/>
    <w:p>
      <w:pPr>
        <w:spacing w:after="0"/>
        <w:ind w:left="0"/>
        <w:jc w:val="both"/>
      </w:pPr>
      <w:r>
        <w:rPr>
          <w:rFonts w:ascii="Times New Roman"/>
          <w:b w:val="false"/>
          <w:i w:val="false"/>
          <w:color w:val="000000"/>
          <w:sz w:val="28"/>
        </w:rPr>
        <w:t>
      5. Жергілікті жерлерді ағымдағы санитариялық күтіп-ұстауды аумақтарды абаттандыру саласында маманданған ұйымдар жүзеге асырады.</w:t>
      </w:r>
    </w:p>
    <w:bookmarkEnd w:id="231"/>
    <w:bookmarkStart w:name="z245" w:id="232"/>
    <w:p>
      <w:pPr>
        <w:spacing w:after="0"/>
        <w:ind w:left="0"/>
        <w:jc w:val="both"/>
      </w:pPr>
      <w:r>
        <w:rPr>
          <w:rFonts w:ascii="Times New Roman"/>
          <w:b w:val="false"/>
          <w:i w:val="false"/>
          <w:color w:val="000000"/>
          <w:sz w:val="28"/>
        </w:rPr>
        <w:t>
      6. Қалалар мен елді мекендерді ағымдағы күтіп ұстау мен санитарлық тазалауды абаттандыру ұйымдары жүзеге асырады.</w:t>
      </w:r>
    </w:p>
    <w:bookmarkEnd w:id="232"/>
    <w:bookmarkStart w:name="z246" w:id="233"/>
    <w:p>
      <w:pPr>
        <w:spacing w:after="0"/>
        <w:ind w:left="0"/>
        <w:jc w:val="left"/>
      </w:pPr>
      <w:r>
        <w:rPr>
          <w:rFonts w:ascii="Times New Roman"/>
          <w:b/>
          <w:i w:val="false"/>
          <w:color w:val="000000"/>
        </w:rPr>
        <w:t xml:space="preserve"> 2-параграф. Абай облысының қалалары мен елді мекендерінің аумақтарын тазалауды ұйымдастыру</w:t>
      </w:r>
    </w:p>
    <w:bookmarkEnd w:id="233"/>
    <w:bookmarkStart w:name="z247" w:id="234"/>
    <w:p>
      <w:pPr>
        <w:spacing w:after="0"/>
        <w:ind w:left="0"/>
        <w:jc w:val="both"/>
      </w:pPr>
      <w:r>
        <w:rPr>
          <w:rFonts w:ascii="Times New Roman"/>
          <w:b w:val="false"/>
          <w:i w:val="false"/>
          <w:color w:val="000000"/>
          <w:sz w:val="28"/>
        </w:rPr>
        <w:t>
      7. Жалпы пайдалану орындарын тазалау және күтіп ұстау келесі қызмет түрлерін қамтиды:</w:t>
      </w:r>
    </w:p>
    <w:bookmarkEnd w:id="234"/>
    <w:bookmarkStart w:name="z248" w:id="235"/>
    <w:p>
      <w:pPr>
        <w:spacing w:after="0"/>
        <w:ind w:left="0"/>
        <w:jc w:val="both"/>
      </w:pPr>
      <w:r>
        <w:rPr>
          <w:rFonts w:ascii="Times New Roman"/>
          <w:b w:val="false"/>
          <w:i w:val="false"/>
          <w:color w:val="000000"/>
          <w:sz w:val="28"/>
        </w:rPr>
        <w:t>
      1) ұсақ және тұрмыстық қоқыс пен қалдықтарды жинау және шығару;</w:t>
      </w:r>
    </w:p>
    <w:bookmarkEnd w:id="235"/>
    <w:bookmarkStart w:name="z249" w:id="236"/>
    <w:p>
      <w:pPr>
        <w:spacing w:after="0"/>
        <w:ind w:left="0"/>
        <w:jc w:val="both"/>
      </w:pPr>
      <w:r>
        <w:rPr>
          <w:rFonts w:ascii="Times New Roman"/>
          <w:b w:val="false"/>
          <w:i w:val="false"/>
          <w:color w:val="000000"/>
          <w:sz w:val="28"/>
        </w:rPr>
        <w:t>
      2) ірі көлемді қоқыс пен қалдықтарды жинау және шығару;</w:t>
      </w:r>
    </w:p>
    <w:bookmarkEnd w:id="236"/>
    <w:bookmarkStart w:name="z250" w:id="237"/>
    <w:p>
      <w:pPr>
        <w:spacing w:after="0"/>
        <w:ind w:left="0"/>
        <w:jc w:val="both"/>
      </w:pPr>
      <w:r>
        <w:rPr>
          <w:rFonts w:ascii="Times New Roman"/>
          <w:b w:val="false"/>
          <w:i w:val="false"/>
          <w:color w:val="000000"/>
          <w:sz w:val="28"/>
        </w:rPr>
        <w:t>
      3) сыпыру;</w:t>
      </w:r>
    </w:p>
    <w:bookmarkEnd w:id="237"/>
    <w:bookmarkStart w:name="z251" w:id="238"/>
    <w:p>
      <w:pPr>
        <w:spacing w:after="0"/>
        <w:ind w:left="0"/>
        <w:jc w:val="both"/>
      </w:pPr>
      <w:r>
        <w:rPr>
          <w:rFonts w:ascii="Times New Roman"/>
          <w:b w:val="false"/>
          <w:i w:val="false"/>
          <w:color w:val="000000"/>
          <w:sz w:val="28"/>
        </w:rPr>
        <w:t>
      4) қамысты, қурайды, шөпті және басқа да жабайы өсімдіктерді шабу және шығару;</w:t>
      </w:r>
    </w:p>
    <w:bookmarkEnd w:id="238"/>
    <w:bookmarkStart w:name="z252" w:id="239"/>
    <w:p>
      <w:pPr>
        <w:spacing w:after="0"/>
        <w:ind w:left="0"/>
        <w:jc w:val="both"/>
      </w:pPr>
      <w:r>
        <w:rPr>
          <w:rFonts w:ascii="Times New Roman"/>
          <w:b w:val="false"/>
          <w:i w:val="false"/>
          <w:color w:val="000000"/>
          <w:sz w:val="28"/>
        </w:rPr>
        <w:t>
      5) қоршаулар мен шағын сәулет нысандарын ағымдағы жөндеу және сырлау.</w:t>
      </w:r>
    </w:p>
    <w:bookmarkEnd w:id="239"/>
    <w:bookmarkStart w:name="z253" w:id="240"/>
    <w:p>
      <w:pPr>
        <w:spacing w:after="0"/>
        <w:ind w:left="0"/>
        <w:jc w:val="both"/>
      </w:pPr>
      <w:r>
        <w:rPr>
          <w:rFonts w:ascii="Times New Roman"/>
          <w:b w:val="false"/>
          <w:i w:val="false"/>
          <w:color w:val="000000"/>
          <w:sz w:val="28"/>
        </w:rPr>
        <w:t>
      8. Жалпыға ортақ пайдаланылатын аумақтарда орналасқан парктерді, скверлерді, бульварларды, су айдындарын, жағажайларды, зираттарды, оның ішінде оларда орналасқан тротуарларды, жаяу жүргіншілер аймақтарын, саты баспалдақтарын жинауды заңды және жеке тұлғалар мен осы объектілерге қызмет көрсететін және пайдаланатын аумақтарды бекіту субъектілері жүргізеді.</w:t>
      </w:r>
    </w:p>
    <w:bookmarkEnd w:id="240"/>
    <w:bookmarkStart w:name="z254" w:id="241"/>
    <w:p>
      <w:pPr>
        <w:spacing w:after="0"/>
        <w:ind w:left="0"/>
        <w:jc w:val="both"/>
      </w:pPr>
      <w:r>
        <w:rPr>
          <w:rFonts w:ascii="Times New Roman"/>
          <w:b w:val="false"/>
          <w:i w:val="false"/>
          <w:color w:val="000000"/>
          <w:sz w:val="28"/>
        </w:rPr>
        <w:t>
      9. Объектілердің меншік иелері жапсарлас аумақтарда (автотұрақтар, боксты гараждар, ангарлар, қосалқы қойма құрылыстары, ғимараттар, сауда және қызмет көрсету объектілері) санитариялық тазалауды және жинауды коммуналдық шаруашылық ұйымдарымен қамтамасыз етеді немесе оны өз бетінше жүргізеді.</w:t>
      </w:r>
    </w:p>
    <w:bookmarkEnd w:id="241"/>
    <w:bookmarkStart w:name="z255" w:id="242"/>
    <w:p>
      <w:pPr>
        <w:spacing w:after="0"/>
        <w:ind w:left="0"/>
        <w:jc w:val="both"/>
      </w:pPr>
      <w:r>
        <w:rPr>
          <w:rFonts w:ascii="Times New Roman"/>
          <w:b w:val="false"/>
          <w:i w:val="false"/>
          <w:color w:val="000000"/>
          <w:sz w:val="28"/>
        </w:rPr>
        <w:t>
      10. Көшелер мен өтпе жолдардың бойында орналасқан тротуарларды, жолаушылар көлігінің аялдама алаңын жинауды жүру бөліктерін жинауға және күтіп-ұстауға жауапты ұйымдар жүргізеді.</w:t>
      </w:r>
    </w:p>
    <w:bookmarkEnd w:id="242"/>
    <w:bookmarkStart w:name="z256" w:id="243"/>
    <w:p>
      <w:pPr>
        <w:spacing w:after="0"/>
        <w:ind w:left="0"/>
        <w:jc w:val="both"/>
      </w:pPr>
      <w:r>
        <w:rPr>
          <w:rFonts w:ascii="Times New Roman"/>
          <w:b w:val="false"/>
          <w:i w:val="false"/>
          <w:color w:val="000000"/>
          <w:sz w:val="28"/>
        </w:rPr>
        <w:t>
      11. Аялдама кешендерін және қоғамдық жолаушылар көлігінің аялдама алаңында оларға іргелес аумақтарды, ақылы автотұрақтар, гараждардың аумақтарын, сондай-ақ кіреберіс жолдарды, іргелес аумақтарды жинауды және жууды олардың иелері жүзеге асырады.</w:t>
      </w:r>
    </w:p>
    <w:bookmarkEnd w:id="243"/>
    <w:bookmarkStart w:name="z257" w:id="244"/>
    <w:p>
      <w:pPr>
        <w:spacing w:after="0"/>
        <w:ind w:left="0"/>
        <w:jc w:val="both"/>
      </w:pPr>
      <w:r>
        <w:rPr>
          <w:rFonts w:ascii="Times New Roman"/>
          <w:b w:val="false"/>
          <w:i w:val="false"/>
          <w:color w:val="000000"/>
          <w:sz w:val="28"/>
        </w:rPr>
        <w:t>
      12. Жол жөндеу жұмыстарын жүргізгізу кезінде құрылыс қоқыстарын осы жұмыстарды жүргізген ұйымдар шығарады.</w:t>
      </w:r>
    </w:p>
    <w:bookmarkEnd w:id="244"/>
    <w:bookmarkStart w:name="z258" w:id="245"/>
    <w:p>
      <w:pPr>
        <w:spacing w:after="0"/>
        <w:ind w:left="0"/>
        <w:jc w:val="both"/>
      </w:pPr>
      <w:r>
        <w:rPr>
          <w:rFonts w:ascii="Times New Roman"/>
          <w:b w:val="false"/>
          <w:i w:val="false"/>
          <w:color w:val="000000"/>
          <w:sz w:val="28"/>
        </w:rPr>
        <w:t>
      13. Су ағатын желілерде ластануды болдырмау үшін су ағатын коллекторларға, жауын суын қабылдайтын құдықтарға және арық жүйесіне қоқыстардың тасталуына жол берілмейді.</w:t>
      </w:r>
    </w:p>
    <w:bookmarkEnd w:id="245"/>
    <w:bookmarkStart w:name="z259" w:id="246"/>
    <w:p>
      <w:pPr>
        <w:spacing w:after="0"/>
        <w:ind w:left="0"/>
        <w:jc w:val="both"/>
      </w:pPr>
      <w:r>
        <w:rPr>
          <w:rFonts w:ascii="Times New Roman"/>
          <w:b w:val="false"/>
          <w:i w:val="false"/>
          <w:color w:val="000000"/>
          <w:sz w:val="28"/>
        </w:rPr>
        <w:t>
      14. Жерүстi инженерлік құрылыстарын пайдаланушы ұйымдар мен иелері инженерлiк желілердің қорғалатын аймақтарының шекарасында іргелес аумақтардың санитариялық күтіп-ұсталуын қамтамасыз етеді.</w:t>
      </w:r>
    </w:p>
    <w:bookmarkEnd w:id="246"/>
    <w:bookmarkStart w:name="z260" w:id="247"/>
    <w:p>
      <w:pPr>
        <w:spacing w:after="0"/>
        <w:ind w:left="0"/>
        <w:jc w:val="both"/>
      </w:pPr>
      <w:r>
        <w:rPr>
          <w:rFonts w:ascii="Times New Roman"/>
          <w:b w:val="false"/>
          <w:i w:val="false"/>
          <w:color w:val="000000"/>
          <w:sz w:val="28"/>
        </w:rPr>
        <w:t>
      15. Көшелер мен өтпе жолдардан қарды шығару жергілікті атқарушы органдар айқындаған жерлерге жүзеге асырылады.</w:t>
      </w:r>
    </w:p>
    <w:bookmarkEnd w:id="247"/>
    <w:bookmarkStart w:name="z261" w:id="248"/>
    <w:p>
      <w:pPr>
        <w:spacing w:after="0"/>
        <w:ind w:left="0"/>
        <w:jc w:val="both"/>
      </w:pPr>
      <w:r>
        <w:rPr>
          <w:rFonts w:ascii="Times New Roman"/>
          <w:b w:val="false"/>
          <w:i w:val="false"/>
          <w:color w:val="000000"/>
          <w:sz w:val="28"/>
        </w:rPr>
        <w:t>
      16. Қарды уақытша жинау орындары қар ерігеннен кейін қоқыстардан тазартылады және абаттандырылады.</w:t>
      </w:r>
    </w:p>
    <w:bookmarkEnd w:id="248"/>
    <w:bookmarkStart w:name="z262" w:id="249"/>
    <w:p>
      <w:pPr>
        <w:spacing w:after="0"/>
        <w:ind w:left="0"/>
        <w:jc w:val="left"/>
      </w:pPr>
      <w:r>
        <w:rPr>
          <w:rFonts w:ascii="Times New Roman"/>
          <w:b/>
          <w:i w:val="false"/>
          <w:color w:val="000000"/>
        </w:rPr>
        <w:t xml:space="preserve"> 3-параграф. Қалдықтарды жинау және шығару</w:t>
      </w:r>
    </w:p>
    <w:bookmarkEnd w:id="249"/>
    <w:bookmarkStart w:name="z263" w:id="250"/>
    <w:p>
      <w:pPr>
        <w:spacing w:after="0"/>
        <w:ind w:left="0"/>
        <w:jc w:val="both"/>
      </w:pPr>
      <w:r>
        <w:rPr>
          <w:rFonts w:ascii="Times New Roman"/>
          <w:b w:val="false"/>
          <w:i w:val="false"/>
          <w:color w:val="000000"/>
          <w:sz w:val="28"/>
        </w:rPr>
        <w:t>
      17. Жеке және заңды тұлғалар, олардың қызметі нәтижесінде пайда болған коммуналдық қалдықтары пайда болған кезінен бастап қалдықтармен қауіпсіз жұмыс істеуді және қалдықтарға арналған контейнерлерде (бұдан әрі – контейнер) жинақтауды қамтамасыз етеді.</w:t>
      </w:r>
    </w:p>
    <w:bookmarkEnd w:id="250"/>
    <w:bookmarkStart w:name="z264" w:id="251"/>
    <w:p>
      <w:pPr>
        <w:spacing w:after="0"/>
        <w:ind w:left="0"/>
        <w:jc w:val="both"/>
      </w:pPr>
      <w:r>
        <w:rPr>
          <w:rFonts w:ascii="Times New Roman"/>
          <w:b w:val="false"/>
          <w:i w:val="false"/>
          <w:color w:val="000000"/>
          <w:sz w:val="28"/>
        </w:rPr>
        <w:t xml:space="preserve">
      18. Коммуналдық қалдықтарды басқару Қазақстан Республикасы Экология, геология және табиғи ресурстар министрінің міндетін атқарушының 2021 жылғы 28 желтоқсандағы № 508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қалдықтарды басқару қағидаларының (Нормативтік құқықтық актілерді мемлекеттік тіркеу тізілімінде № 26341 болып тіркелген) нормаларымен реттеледі.</w:t>
      </w:r>
    </w:p>
    <w:bookmarkEnd w:id="251"/>
    <w:bookmarkStart w:name="z265" w:id="252"/>
    <w:p>
      <w:pPr>
        <w:spacing w:after="0"/>
        <w:ind w:left="0"/>
        <w:jc w:val="both"/>
      </w:pPr>
      <w:r>
        <w:rPr>
          <w:rFonts w:ascii="Times New Roman"/>
          <w:b w:val="false"/>
          <w:i w:val="false"/>
          <w:color w:val="000000"/>
          <w:sz w:val="28"/>
        </w:rPr>
        <w:t xml:space="preserve">
      19. Үй иелерінің аумағында Қазақстан Республикасы Денсаулық сақтау министрінің міндетін атқарушының 2020 жылғы 25 желтоқсандағы </w:t>
      </w:r>
      <w:r>
        <w:rPr>
          <w:rFonts w:ascii="Times New Roman"/>
          <w:b w:val="false"/>
          <w:i w:val="false"/>
          <w:color w:val="000000"/>
          <w:sz w:val="28"/>
        </w:rPr>
        <w:t>№ ҚР ДСМ-331/2020</w:t>
      </w:r>
      <w:r>
        <w:rPr>
          <w:rFonts w:ascii="Times New Roman"/>
          <w:b w:val="false"/>
          <w:i w:val="false"/>
          <w:color w:val="000000"/>
          <w:sz w:val="28"/>
        </w:rPr>
        <w:t xml:space="preserve">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(Нормативтік құқықтық актілерді мемлекеттік тіркеу тізілімінде № 21934 болып тіркелген) талаптарына сәйкес мамандандырылған көлік үшін ыңғайлы кірме жолдармен контейнерлерді орналастыруға арналған арнайы алаңдар болады.</w:t>
      </w:r>
    </w:p>
    <w:bookmarkEnd w:id="252"/>
    <w:bookmarkStart w:name="z266" w:id="253"/>
    <w:p>
      <w:pPr>
        <w:spacing w:after="0"/>
        <w:ind w:left="0"/>
        <w:jc w:val="both"/>
      </w:pPr>
      <w:r>
        <w:rPr>
          <w:rFonts w:ascii="Times New Roman"/>
          <w:b w:val="false"/>
          <w:i w:val="false"/>
          <w:color w:val="000000"/>
          <w:sz w:val="28"/>
        </w:rPr>
        <w:t>
      20. Контейнерлерге және контейнерлік алаңдарға тек коммуналдық қалдықтарды тастауға және жинауға жол беріледі.</w:t>
      </w:r>
    </w:p>
    <w:bookmarkEnd w:id="253"/>
    <w:bookmarkStart w:name="z267" w:id="254"/>
    <w:p>
      <w:pPr>
        <w:spacing w:after="0"/>
        <w:ind w:left="0"/>
        <w:jc w:val="both"/>
      </w:pPr>
      <w:r>
        <w:rPr>
          <w:rFonts w:ascii="Times New Roman"/>
          <w:b w:val="false"/>
          <w:i w:val="false"/>
          <w:color w:val="000000"/>
          <w:sz w:val="28"/>
        </w:rPr>
        <w:t>
      21. Контейнерлер босатылғаннан кейін сол жерде дезинфекциялық ерітіндімен өңделеді немесе босатылған орындарда өңдеуден өткен тазаларына ауыстырылады.</w:t>
      </w:r>
    </w:p>
    <w:bookmarkEnd w:id="254"/>
    <w:bookmarkStart w:name="z268" w:id="255"/>
    <w:p>
      <w:pPr>
        <w:spacing w:after="0"/>
        <w:ind w:left="0"/>
        <w:jc w:val="both"/>
      </w:pPr>
      <w:r>
        <w:rPr>
          <w:rFonts w:ascii="Times New Roman"/>
          <w:b w:val="false"/>
          <w:i w:val="false"/>
          <w:color w:val="000000"/>
          <w:sz w:val="28"/>
        </w:rPr>
        <w:t>
      Контейнерлерді өңдеу орындарын тазалауға, жууға және дезинфекциялауға арналған, ыстық және суық су өткізілген, судың ағып кетуі ұйымдастырылған құрылғылармен жабдықтау қажет.</w:t>
      </w:r>
    </w:p>
    <w:bookmarkEnd w:id="255"/>
    <w:bookmarkStart w:name="z269" w:id="256"/>
    <w:p>
      <w:pPr>
        <w:spacing w:after="0"/>
        <w:ind w:left="0"/>
        <w:jc w:val="both"/>
      </w:pPr>
      <w:r>
        <w:rPr>
          <w:rFonts w:ascii="Times New Roman"/>
          <w:b w:val="false"/>
          <w:i w:val="false"/>
          <w:color w:val="000000"/>
          <w:sz w:val="28"/>
        </w:rPr>
        <w:t>
      22. Сұйық тұрмыстық қалдықтар мен ірі көлемді қоқыстарды қоқыс шығару құбырына тастауға болмайды.</w:t>
      </w:r>
    </w:p>
    <w:bookmarkEnd w:id="256"/>
    <w:bookmarkStart w:name="z270" w:id="257"/>
    <w:p>
      <w:pPr>
        <w:spacing w:after="0"/>
        <w:ind w:left="0"/>
        <w:jc w:val="both"/>
      </w:pPr>
      <w:r>
        <w:rPr>
          <w:rFonts w:ascii="Times New Roman"/>
          <w:b w:val="false"/>
          <w:i w:val="false"/>
          <w:color w:val="000000"/>
          <w:sz w:val="28"/>
        </w:rPr>
        <w:t>
      23. Қоқыс шығару құбырын пайдалануды иелігінде тұрғын үй бар пайдаланушы ұйым жүзеге асырады.</w:t>
      </w:r>
    </w:p>
    <w:bookmarkEnd w:id="257"/>
    <w:bookmarkStart w:name="z271" w:id="258"/>
    <w:p>
      <w:pPr>
        <w:spacing w:after="0"/>
        <w:ind w:left="0"/>
        <w:jc w:val="both"/>
      </w:pPr>
      <w:r>
        <w:rPr>
          <w:rFonts w:ascii="Times New Roman"/>
          <w:b w:val="false"/>
          <w:i w:val="false"/>
          <w:color w:val="000000"/>
          <w:sz w:val="28"/>
        </w:rPr>
        <w:t>
      24. Контейнерлік алаңдарды және контейнерлерді пайдаланатын және оларға қызмет көрсететін ұйымдар:</w:t>
      </w:r>
    </w:p>
    <w:bookmarkEnd w:id="258"/>
    <w:bookmarkStart w:name="z272" w:id="259"/>
    <w:p>
      <w:pPr>
        <w:spacing w:after="0"/>
        <w:ind w:left="0"/>
        <w:jc w:val="both"/>
      </w:pPr>
      <w:r>
        <w:rPr>
          <w:rFonts w:ascii="Times New Roman"/>
          <w:b w:val="false"/>
          <w:i w:val="false"/>
          <w:color w:val="000000"/>
          <w:sz w:val="28"/>
        </w:rPr>
        <w:t>
      1) контейнерлік алаңдарды, контейнерлерді және оған іргелес аумақтарды тиісті санитариялық күтіп-ұстауды қамтамасыз етеді;</w:t>
      </w:r>
    </w:p>
    <w:bookmarkEnd w:id="259"/>
    <w:bookmarkStart w:name="z273" w:id="260"/>
    <w:p>
      <w:pPr>
        <w:spacing w:after="0"/>
        <w:ind w:left="0"/>
        <w:jc w:val="both"/>
      </w:pPr>
      <w:r>
        <w:rPr>
          <w:rFonts w:ascii="Times New Roman"/>
          <w:b w:val="false"/>
          <w:i w:val="false"/>
          <w:color w:val="000000"/>
          <w:sz w:val="28"/>
        </w:rPr>
        <w:t>
      2) оларға уақтылы жөндеу жүргізеді және одан әрі пайдалануға жарамсыз контейнерлерді ауыстырады;</w:t>
      </w:r>
    </w:p>
    <w:bookmarkEnd w:id="260"/>
    <w:bookmarkStart w:name="z274" w:id="261"/>
    <w:p>
      <w:pPr>
        <w:spacing w:after="0"/>
        <w:ind w:left="0"/>
        <w:jc w:val="both"/>
      </w:pPr>
      <w:r>
        <w:rPr>
          <w:rFonts w:ascii="Times New Roman"/>
          <w:b w:val="false"/>
          <w:i w:val="false"/>
          <w:color w:val="000000"/>
          <w:sz w:val="28"/>
        </w:rPr>
        <w:t>
      3) қоқыс қабылдайтын камералардың, алаңдардың, сондай-ақ қалдық жинағыштардың тұрақты жуылуын, дезинфекциялануын, шыбындарға, кеміргіштерге қарсы дезинсекциялануын, дератизациялануын қамтамасыз ету бойынша шараларды қабылдайды.</w:t>
      </w:r>
    </w:p>
    <w:bookmarkEnd w:id="261"/>
    <w:bookmarkStart w:name="z275" w:id="262"/>
    <w:p>
      <w:pPr>
        <w:spacing w:after="0"/>
        <w:ind w:left="0"/>
        <w:jc w:val="both"/>
      </w:pPr>
      <w:r>
        <w:rPr>
          <w:rFonts w:ascii="Times New Roman"/>
          <w:b w:val="false"/>
          <w:i w:val="false"/>
          <w:color w:val="000000"/>
          <w:sz w:val="28"/>
        </w:rPr>
        <w:t>
      25. Контейнерлерден коммуналдық қалдықтарды тасымалдауды жүзеге асыратын мамандандырылған көлікке тиеу кезінде шашылып қалған қоқыстарды жинауды оларды шығаратын ұйымның жұмыскерлері жүргізеді.</w:t>
      </w:r>
    </w:p>
    <w:bookmarkEnd w:id="262"/>
    <w:bookmarkStart w:name="z276" w:id="263"/>
    <w:p>
      <w:pPr>
        <w:spacing w:after="0"/>
        <w:ind w:left="0"/>
        <w:jc w:val="both"/>
      </w:pPr>
      <w:r>
        <w:rPr>
          <w:rFonts w:ascii="Times New Roman"/>
          <w:b w:val="false"/>
          <w:i w:val="false"/>
          <w:color w:val="000000"/>
          <w:sz w:val="28"/>
        </w:rPr>
        <w:t>
      26. Вокзалдарда, базарларда, әуежайларда, саябақтарда, демалыс аймақтарында, алаңдарда, білім беру, денсаулық сақтау мекемелерінде, көшелерде, қоғамдық жолаушылар көлiгі аялдамаларында, сауда объектілерінің кіреберістерінде қоқысқа арналған құтылар орнатылады. Халықтық жаппай баратын орындарында құтылар бір-бірінен кемінде 50 метр арақашықтықта, аулаларда, саябақтарда, алаңдарда 10-нан 100 метрге дейінгі арақашықтықта құтылар орнатылады. Жолаушылар көлiгі аялдамаларында және сауда объектілерінің кіреберістерінде екi құтыдан орнатылады.</w:t>
      </w:r>
    </w:p>
    <w:bookmarkEnd w:id="263"/>
    <w:bookmarkStart w:name="z277" w:id="264"/>
    <w:p>
      <w:pPr>
        <w:spacing w:after="0"/>
        <w:ind w:left="0"/>
        <w:jc w:val="both"/>
      </w:pPr>
      <w:r>
        <w:rPr>
          <w:rFonts w:ascii="Times New Roman"/>
          <w:b w:val="false"/>
          <w:i w:val="false"/>
          <w:color w:val="000000"/>
          <w:sz w:val="28"/>
        </w:rPr>
        <w:t>
      27. Құтыларды орнатуды, тазартуды және жууды аумақты пайдаланатын ұйымдар немесе аумаққа иелік ететін немесе пайдаланатын ұйымдар жүргізеді. Құтылар толуына қарай, бiрақ кемінде күніне бір рет тазартылады.</w:t>
      </w:r>
    </w:p>
    <w:bookmarkEnd w:id="264"/>
    <w:bookmarkStart w:name="z278" w:id="265"/>
    <w:p>
      <w:pPr>
        <w:spacing w:after="0"/>
        <w:ind w:left="0"/>
        <w:jc w:val="both"/>
      </w:pPr>
      <w:r>
        <w:rPr>
          <w:rFonts w:ascii="Times New Roman"/>
          <w:b w:val="false"/>
          <w:i w:val="false"/>
          <w:color w:val="000000"/>
          <w:sz w:val="28"/>
        </w:rPr>
        <w:t>
      Құтылар ластануына қарай, бiрақ кемінде аптасына бір рет жуылады.</w:t>
      </w:r>
    </w:p>
    <w:bookmarkEnd w:id="265"/>
    <w:bookmarkStart w:name="z279" w:id="266"/>
    <w:p>
      <w:pPr>
        <w:spacing w:after="0"/>
        <w:ind w:left="0"/>
        <w:jc w:val="left"/>
      </w:pPr>
      <w:r>
        <w:rPr>
          <w:rFonts w:ascii="Times New Roman"/>
          <w:b/>
          <w:i w:val="false"/>
          <w:color w:val="000000"/>
        </w:rPr>
        <w:t xml:space="preserve"> 4-параграф. Көшелерді, тұрғын орамдарды және шағын аудандарды абаттандыру</w:t>
      </w:r>
    </w:p>
    <w:bookmarkEnd w:id="266"/>
    <w:bookmarkStart w:name="z280" w:id="267"/>
    <w:p>
      <w:pPr>
        <w:spacing w:after="0"/>
        <w:ind w:left="0"/>
        <w:jc w:val="both"/>
      </w:pPr>
      <w:r>
        <w:rPr>
          <w:rFonts w:ascii="Times New Roman"/>
          <w:b w:val="false"/>
          <w:i w:val="false"/>
          <w:color w:val="000000"/>
          <w:sz w:val="28"/>
        </w:rPr>
        <w:t xml:space="preserve">
      28. Қалалар мен елді мекендердің аумағын абаттандыру кезінде халықтың жүріп-тұруы шектеулі топтарын қоса алғанда, халықтың барлық санаттары үшін жалпыға ортақ пайдаланылатын, тұрғын және рекреациялық мақсаттағы орындарға, сондай-ақ Заңның </w:t>
      </w:r>
      <w:r>
        <w:rPr>
          <w:rFonts w:ascii="Times New Roman"/>
          <w:b w:val="false"/>
          <w:i w:val="false"/>
          <w:color w:val="000000"/>
          <w:sz w:val="28"/>
        </w:rPr>
        <w:t>20-бабының</w:t>
      </w:r>
      <w:r>
        <w:rPr>
          <w:rFonts w:ascii="Times New Roman"/>
          <w:b w:val="false"/>
          <w:i w:val="false"/>
          <w:color w:val="000000"/>
          <w:sz w:val="28"/>
        </w:rPr>
        <w:t xml:space="preserve"> 23-16) тармақшасына сай бекітілген сәулет, қала құрылысы және құрылыс қызметі саласындағы мемлекеттік нормативтерге сәйкес көлік инфрақұрылымы объектілеріне қол жеткізуін оңтайлы жағдайлармен және құралдармен қамтамасыз етіледі.</w:t>
      </w:r>
    </w:p>
    <w:bookmarkEnd w:id="267"/>
    <w:bookmarkStart w:name="z281" w:id="268"/>
    <w:p>
      <w:pPr>
        <w:spacing w:after="0"/>
        <w:ind w:left="0"/>
        <w:jc w:val="both"/>
      </w:pPr>
      <w:r>
        <w:rPr>
          <w:rFonts w:ascii="Times New Roman"/>
          <w:b w:val="false"/>
          <w:i w:val="false"/>
          <w:color w:val="000000"/>
          <w:sz w:val="28"/>
        </w:rPr>
        <w:t>
      29. Жобалау (жобалау-сметалық) құжаттамасында көзделген қалалар мен елді мекендердің аумақтарындағы абаттандыру жөніндегі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268"/>
    <w:bookmarkStart w:name="z282" w:id="269"/>
    <w:p>
      <w:pPr>
        <w:spacing w:after="0"/>
        <w:ind w:left="0"/>
        <w:jc w:val="left"/>
      </w:pPr>
      <w:r>
        <w:rPr>
          <w:rFonts w:ascii="Times New Roman"/>
          <w:b/>
          <w:i w:val="false"/>
          <w:color w:val="000000"/>
        </w:rPr>
        <w:t xml:space="preserve"> 5-параграф. Ғимараттар мен құрылыстардың қасбеттерін күтіп ұстау</w:t>
      </w:r>
    </w:p>
    <w:bookmarkEnd w:id="269"/>
    <w:bookmarkStart w:name="z283" w:id="270"/>
    <w:p>
      <w:pPr>
        <w:spacing w:after="0"/>
        <w:ind w:left="0"/>
        <w:jc w:val="both"/>
      </w:pPr>
      <w:r>
        <w:rPr>
          <w:rFonts w:ascii="Times New Roman"/>
          <w:b w:val="false"/>
          <w:i w:val="false"/>
          <w:color w:val="000000"/>
          <w:sz w:val="28"/>
        </w:rPr>
        <w:t>
      30. Қарамағында ғимараттар мен құрылыстар бар жеке және заңды тұлғалар, ғимараттар мен құрылыстардың меншік иелері көрсетілген объектілердің қасбеттерін және олардың жекелеген элементтерін (балкондар, лоджиялар, су ағатын құбырлар) қалпына келтіру, жөндеу және бояу бойынша жұмыстарды уақтылы жүргізуді қамтамасыз етеді, сондай-ақ қасбеттерде орналастырылған ақпараттық тақтайшаларды, ескерткіш тақтайларды таза және дұрыс жағдайда ұстайды. Дүкендер мен кеңселердің көшелерге қасбеттермен шығатын витриналары жарықпен безендіріледі.</w:t>
      </w:r>
    </w:p>
    <w:bookmarkEnd w:id="270"/>
    <w:bookmarkStart w:name="z284" w:id="271"/>
    <w:p>
      <w:pPr>
        <w:spacing w:after="0"/>
        <w:ind w:left="0"/>
        <w:jc w:val="both"/>
      </w:pPr>
      <w:r>
        <w:rPr>
          <w:rFonts w:ascii="Times New Roman"/>
          <w:b w:val="false"/>
          <w:i w:val="false"/>
          <w:color w:val="000000"/>
          <w:sz w:val="28"/>
        </w:rPr>
        <w:t>
      31. Өз еркімен ғимараттардың қасбеттерін және олардың конструктивтік элементтерін қайта жабдықтауға жол берілмейді.</w:t>
      </w:r>
    </w:p>
    <w:bookmarkEnd w:id="271"/>
    <w:bookmarkStart w:name="z285" w:id="272"/>
    <w:p>
      <w:pPr>
        <w:spacing w:after="0"/>
        <w:ind w:left="0"/>
        <w:jc w:val="left"/>
      </w:pPr>
      <w:r>
        <w:rPr>
          <w:rFonts w:ascii="Times New Roman"/>
          <w:b/>
          <w:i w:val="false"/>
          <w:color w:val="000000"/>
        </w:rPr>
        <w:t xml:space="preserve"> 6-параграф. Сыртқы жарықтандыруды және субұрқақтарды күтіп-ұстау</w:t>
      </w:r>
    </w:p>
    <w:bookmarkEnd w:id="272"/>
    <w:bookmarkStart w:name="z286" w:id="273"/>
    <w:p>
      <w:pPr>
        <w:spacing w:after="0"/>
        <w:ind w:left="0"/>
        <w:jc w:val="both"/>
      </w:pPr>
      <w:r>
        <w:rPr>
          <w:rFonts w:ascii="Times New Roman"/>
          <w:b w:val="false"/>
          <w:i w:val="false"/>
          <w:color w:val="000000"/>
          <w:sz w:val="28"/>
        </w:rPr>
        <w:t>
      32. Көшелердің, жолдардың, алаңдардың, жағалаулардың және басқа жарықтандырылатын объектілердің сыртқы жарығын қосу жергілікті атқарушы орган бекіткен кесте бойынша табиғи жарық деңгейінің азаюы кезінде кешкі ымырт кезінде 20 люкске дейін, ал сөнуі – таңғы күңгіртте 10 люкске дейін артуы кезінде жүргізіледі.</w:t>
      </w:r>
    </w:p>
    <w:bookmarkEnd w:id="273"/>
    <w:bookmarkStart w:name="z287" w:id="274"/>
    <w:p>
      <w:pPr>
        <w:spacing w:after="0"/>
        <w:ind w:left="0"/>
        <w:jc w:val="both"/>
      </w:pPr>
      <w:r>
        <w:rPr>
          <w:rFonts w:ascii="Times New Roman"/>
          <w:b w:val="false"/>
          <w:i w:val="false"/>
          <w:color w:val="000000"/>
          <w:sz w:val="28"/>
        </w:rPr>
        <w:t>
      33. Сыртқы жарық құрылғылары мен байланыс желілерінің элементтері, металл бағаналары, кронштейндер тазалықта ұсталып, тот басу ошағы болмай, сырлануы қажет. Жанып кеткен шамдарды ауыстыруды тиісті ұйымдар жүзеге асырады.</w:t>
      </w:r>
    </w:p>
    <w:bookmarkEnd w:id="274"/>
    <w:bookmarkStart w:name="z288" w:id="275"/>
    <w:p>
      <w:pPr>
        <w:spacing w:after="0"/>
        <w:ind w:left="0"/>
        <w:jc w:val="both"/>
      </w:pPr>
      <w:r>
        <w:rPr>
          <w:rFonts w:ascii="Times New Roman"/>
          <w:b w:val="false"/>
          <w:i w:val="false"/>
          <w:color w:val="000000"/>
          <w:sz w:val="28"/>
        </w:rPr>
        <w:t>
      34. Істен шыққан құрамында сынап бар газ разрядты шамдар осы мақсаттарға арналған арнайы бөлінген үй-жайларда сақталады және олар кәдеге жарату үшін арнайы кәсіпорындарға шығарылады. Көрсетілген шамдардың түрлері полигонға шығарылмайды.</w:t>
      </w:r>
    </w:p>
    <w:bookmarkEnd w:id="275"/>
    <w:bookmarkStart w:name="z289" w:id="276"/>
    <w:p>
      <w:pPr>
        <w:spacing w:after="0"/>
        <w:ind w:left="0"/>
        <w:jc w:val="both"/>
      </w:pPr>
      <w:r>
        <w:rPr>
          <w:rFonts w:ascii="Times New Roman"/>
          <w:b w:val="false"/>
          <w:i w:val="false"/>
          <w:color w:val="000000"/>
          <w:sz w:val="28"/>
        </w:rPr>
        <w:t>
      35. Электрлендірілген көліктің жарық және байланыс желілерінің құлап қалған бағаналарын шығаруды негізгі магистральдарда бағана иелері дереу жүзеге асырады; басқа аумақтарда, сондай-ақ бөлшектелген бағаналар – тәулік ішінде шығарылады.</w:t>
      </w:r>
    </w:p>
    <w:bookmarkEnd w:id="276"/>
    <w:bookmarkStart w:name="z290" w:id="277"/>
    <w:p>
      <w:pPr>
        <w:spacing w:after="0"/>
        <w:ind w:left="0"/>
        <w:jc w:val="both"/>
      </w:pPr>
      <w:r>
        <w:rPr>
          <w:rFonts w:ascii="Times New Roman"/>
          <w:b w:val="false"/>
          <w:i w:val="false"/>
          <w:color w:val="000000"/>
          <w:sz w:val="28"/>
        </w:rPr>
        <w:t>
      36. Уәкілетті орган коммуналдық меншіктегі субұрқақтардың тиісті жағдайын және пайдаланылуын қамтамасыз етеді.</w:t>
      </w:r>
    </w:p>
    <w:bookmarkEnd w:id="277"/>
    <w:bookmarkStart w:name="z291" w:id="278"/>
    <w:p>
      <w:pPr>
        <w:spacing w:after="0"/>
        <w:ind w:left="0"/>
        <w:jc w:val="both"/>
      </w:pPr>
      <w:r>
        <w:rPr>
          <w:rFonts w:ascii="Times New Roman"/>
          <w:b w:val="false"/>
          <w:i w:val="false"/>
          <w:color w:val="000000"/>
          <w:sz w:val="28"/>
        </w:rPr>
        <w:t>
      37. Субұрқақтарды қосу мерзімдерін, олардың жұмыс істеу режимдерін, тостағандарын жуу және тазарту кестесін, технологиялық үзілістерін және жұмыс істеуінің аяқталуын уәкілетті орган айқындайды.</w:t>
      </w:r>
    </w:p>
    <w:bookmarkEnd w:id="278"/>
    <w:bookmarkStart w:name="z292" w:id="279"/>
    <w:p>
      <w:pPr>
        <w:spacing w:after="0"/>
        <w:ind w:left="0"/>
        <w:jc w:val="both"/>
      </w:pPr>
      <w:r>
        <w:rPr>
          <w:rFonts w:ascii="Times New Roman"/>
          <w:b w:val="false"/>
          <w:i w:val="false"/>
          <w:color w:val="000000"/>
          <w:sz w:val="28"/>
        </w:rPr>
        <w:t>
      38. Субұрқақтар жұмыс істеп тұрған кезеңде судың беті күн сайын қоқыстан тазартылады. Пайдаланушы ұйымдар субұрқақтардың тазалығын жұмысы тоқтаған кезеңде де оларды тазалықта ұстайды.</w:t>
      </w:r>
    </w:p>
    <w:bookmarkEnd w:id="279"/>
    <w:bookmarkStart w:name="z293" w:id="280"/>
    <w:p>
      <w:pPr>
        <w:spacing w:after="0"/>
        <w:ind w:left="0"/>
        <w:jc w:val="left"/>
      </w:pPr>
      <w:r>
        <w:rPr>
          <w:rFonts w:ascii="Times New Roman"/>
          <w:b/>
          <w:i w:val="false"/>
          <w:color w:val="000000"/>
        </w:rPr>
        <w:t xml:space="preserve"> 7-параграф. Қағидалардың талаптарын бұзғаны үшін жауапкершілік</w:t>
      </w:r>
    </w:p>
    <w:bookmarkEnd w:id="280"/>
    <w:bookmarkStart w:name="z294" w:id="281"/>
    <w:p>
      <w:pPr>
        <w:spacing w:after="0"/>
        <w:ind w:left="0"/>
        <w:jc w:val="both"/>
      </w:pPr>
      <w:r>
        <w:rPr>
          <w:rFonts w:ascii="Times New Roman"/>
          <w:b w:val="false"/>
          <w:i w:val="false"/>
          <w:color w:val="000000"/>
          <w:sz w:val="28"/>
        </w:rPr>
        <w:t>
      39. Меншік нысанына қарамастан, жеке және заңды тұлғалар осы қағидалардың талаптарын бұзғаны үшін Қазақстан Республикасының заңнамасында көзделген жауапкершілікке тартылады.</w:t>
      </w:r>
    </w:p>
    <w:bookmarkEnd w:id="2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