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8c42" w14:textId="e078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құрылған бесінші ауданға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Шымкент қаласы әкімдігінің 2022 жылғы 12 тамыздағы № 1502 қаулысы және Шымкент қаласы мәслихатының 2022 жылғы 12 тамыздағы № 20/172-VII шешiмi. Қазақстан Республикасының Әділет министрлігінде 2022 жылғы 19 тамызда № 29189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 ескере отырып, Шымкент қаласы ономастика комиссиясының 2022 жылғы 18 шілдедегі қорытындысы және Республикалық ономастика комиссиясының 2022 жылғы 1 тамыздағы қорытындысы негізінде Шымкент қаласының әкімдігі ҚАУЛЫ ЕТЕДІ және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қаласында құрылған бесінші ауданға "Тұран"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Шымкент қаласы әкімдігінің қаулысы және мәслихатының шешімі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