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ae46" w14:textId="d0ca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2020 жылғы 4 ақпандағы № 54 "Шымкент қаласының агроөнеркәсіптік кешен саласында инновациялық жобаларды іріктеуді ұйымдастыру қағидаларын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15 тамыздағы № 1535 қаулысы. Қазақстан Республикасының Әділет министрлігінде 2022 жылғы 17 тамызда № 29149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 әкімдігінің 2020 жылғы 4 ақпандағы "Шымкент қаласының агроөнеркәсiптік кешені саласында инновациялық жобаларды iрiктеудi ұйымдастыру қағидаларын бекіту туралы" (Нормативтік құқықтық актілерді мемлекеттік тіркеу тізілімінде № 88 болып тіркелген) № 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Шымкент қаласының агроөнеркәсiптік кешені саласында инновациялық жобаларды iрiктеудi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Республикасындағы жергiлiктi мемлекеттiк басқару және өзiн-өзi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"Агроөнеркәсiптiк кешендi және ауылдық аумақтарды дамытуды мемлекеттiк реттеу туралы"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10-1)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және 6) тармақшалар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заңды тұлғалар үшін (қосымша):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мемлекеттік тіркелгені (қайта тіркелгені) жөнінде анықтамасы;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берешегінің және міндетті зейнетақы жарналары мен әлеуметтік аударымдар бойынша берешектің жоқ екендігі туралы анықтамасы (Қазақстан Республикасының заңнамасына сәйкес төлем төлеу мерзімі кейінге қалдырылған жағдайларды қоспағанда);";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жеке тұлғалар үшін (қосымша):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берешегінің және міндетті зейнетақы жарналары мен әлеуметтік аударымдар бойынша берешектің жоқ екендігі туралы анықтамасы (Қазақстан Республикасының заңнамасына сәйкес төлем төлеу мерзімі кейінге қалдырылған жағдайларды қоспағанда).".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Шымкент қаласы әкімдігінің интернет-ресурсында орналастырылуын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