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181c" w14:textId="c95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12 шілдедегі № 159 шешімі. Қазақстан Республикасының Әділет министрлігінде 2022 жылы 15 шілдеде № 28817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жарияланған күнінен кейін күнтізбелік он күн өткен соң қолданысқа енгізіледі, 2022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