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d100" w14:textId="1b3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2018 жылғы 25 шілдедегі № 34-175 "Алматы облысының мемлекеттік орман қоры учаскелерінде орман пайдалану төлемақысының мөлшерлемерін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2022 жылғы 8 тамыздағы № 24-117 шешімі. Қазақстан Республикасының Әділет министрлігінде 2022 жылы 10 тамызда № 29076 болып тіркелді. Алматы облыстық мәслихатының 2025 жылғы 20 наурыздағы № 35-190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облыстық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облысының мемлекеттік орман қоры учаскелерінде орман пайдалану төлемақысының мөлшерлемерін бекіту туралы" 2018 жылғы 25 шілдедегі № 34-175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Орман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2018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орман қоры учаскелерінде орман пайдаланғаны үшін төлемақы мөлшерлемелерін есептеудің әдістемелік нұсқаулықтарын бекіту туралы" (Нормативтік құқықтық актілерді мемлекеттік тіркеу тізілімінде № 17560 болып тіркелген) бұйрығына сәйкес, Алматы облыстық мәслихаты ШЕШТІ:".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