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ec61" w14:textId="6fce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Алматы облысы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2022 жылғы 29 сәуірдегі № 154 қаулысы. Қазақстан Республикасының Әділет министрлігінде 2022 жылы 12 мамырда № 27997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Алматы облысы бойынша мектепке дейінгі тәрбие мен оқытуға мемлекеттік білім беру тапсырысы, ата-ана төлемақысының мөлшері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"Алматы облысының білім басқармасы" мемлекеттік мекемесі Қазақстан Республикасының заңнамасында белгіленген тәртіппен: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оның ресми жарияланғаннан кейін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облысы әкімінің орынбасары Б. Байжұмановқа жүктелсін.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сәуірдегі № 154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Алматы облысының мектепке дейінгі тәрбие және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бір тәрбиеленушіге жұмсалатын шығыстардың орташа құны бір айға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3 жасқа дейінгі тәрбиеленушілер үшін ата-ана төлемақысының бір айға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3 жастан 7 жасқа дейінгі тәрбиеленушілер үшін ата-ана төлемақысының бір айға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Кербұлақ ауданы бойынша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ауданы бойынша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ауданы бойынша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ауданы бойынша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Сарқан ауданы бойынша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ауданы бойынша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топтағы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қаласы бойынша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 бойынша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 топтардағы тәрбиеленушілер үшін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