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98c0" w14:textId="5e79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Аққұдық ауылдық округінің Вознесеновка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Аққұдық ауылдық округі әкімінің 2022 жылғы 11 наурыздағы № 2 шешімі. Қазақстан Республикасының Әділет министрлігінде 2022 жылғы 24 наурызда № 27199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Аққұдық ауылдық округінің Вознесеновка ауылы халқының пікірін ескере отырып және Ақтөбе облысы әкімдігі жанындағы облыстық ономастика комиссиясының 2021 жылғы 26 наурыздағы № 1 қорытындысы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Аққұдық ауылдық округі Вознесеновка ауылының келесі көшелері: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Украинская көшесін Ахмет Жұбанов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Шахтинская көшесін Кемел Тоқаев көшесіне қайта аталсын.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Аққұдық ауылдық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