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1b0d" w14:textId="f161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Жайсаң ауылдық округі әкімінің 2021 жылғы 21 шілдедегі № 5 "Жайсаң ауылдық округінің Кокпекті елді мекені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Жайсаң ауылдық округі әкімінің 2022 жылғы 14 қарашадағы № 10 шешімі. Қазақстан Республикасының Әділет министрлігінде 2022 жылғы 18 қарашада № 30615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және Қазақстан Республикасы Ауыл шаруашылығы министрлігі Ветеринариялық бақылау және қадағалау комитетінің Мәртөк аудандық аумақтық инспекциясының бас мемлекеттік ветеринариялық-санитариялық инспекторының 2022 жылғы 13 қазандағы № 2-11-3/831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Жайсаң ауылдық округінің Кокпекті елді мекені аумағында ірі қара малдары арасында бруцеллез ауруын жою бойынша кешенді ветеринариялық-санитариялық іс-шаралар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Жайсаң ауылдық округі әкімінің 2021 жылғы 21 шілдедегі № 5 "Жайсаң ауылдық округінің Кокпекті елді мекені аумағында шектеу іс-шараларын белгілеу туралы" (Нормативтік құқықтық актілерді мемлекеттік тіркеу тізілімінде № 23679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Жайсаң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