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ff60" w14:textId="344f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Ақтөбе облысы Алға ауданы әкімдігінің 2022 жылғы 30 мамырдағы № 132 қаулысы. Қазақстан Республикасының Әділет министрлігінде 2022 жылғы 4 маусымда № 28368 болып тіркелді.</w:t>
      </w:r>
    </w:p>
    <w:p>
      <w:pPr>
        <w:spacing w:after="0"/>
        <w:ind w:left="0"/>
        <w:jc w:val="left"/>
      </w:pPr>
    </w:p>
    <w:p>
      <w:pPr>
        <w:spacing w:after="0"/>
        <w:ind w:left="0"/>
        <w:jc w:val="both"/>
      </w:pPr>
      <w:r>
        <w:rPr>
          <w:rFonts w:ascii="Times New Roman"/>
          <w:b w:val="false"/>
          <w:i w:val="false"/>
          <w:color w:val="ff0000"/>
          <w:sz w:val="28"/>
        </w:rPr>
        <w:t xml:space="preserve">
      Ескерту. Тақырып жаңа редакцияда - Ақтөбе облысы Алға ауданы әкімдігінің 21.04.2025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10-3 - 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w:t>
      </w:r>
      <w:r>
        <w:rPr>
          <w:rFonts w:ascii="Times New Roman"/>
          <w:b w:val="false"/>
          <w:i w:val="false"/>
          <w:color w:val="000000"/>
          <w:sz w:val="28"/>
        </w:rPr>
        <w:t xml:space="preserve"> 1-тармағының 16-5) тармақшасына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Алға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"Алға аудандық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Алға ауданы әкімдігінің интернет - 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 xml:space="preserve">2022 жылғы 30 мамырдағы </w:t>
            </w:r>
            <w:r>
              <w:br/>
            </w:r>
            <w:r>
              <w:rPr>
                <w:rFonts w:ascii="Times New Roman"/>
                <w:b w:val="false"/>
                <w:i w:val="false"/>
                <w:color w:val="000000"/>
                <w:sz w:val="20"/>
              </w:rPr>
              <w:t>№ 132 қаулысына қосымша</w:t>
            </w:r>
          </w:p>
        </w:tc>
      </w:tr>
    </w:tbl>
    <w:bookmarkStart w:name="z8" w:id="5"/>
    <w:p>
      <w:pPr>
        <w:spacing w:after="0"/>
        <w:ind w:left="0"/>
        <w:jc w:val="left"/>
      </w:pPr>
      <w:r>
        <w:rPr>
          <w:rFonts w:ascii="Times New Roman"/>
          <w:b/>
          <w:i w:val="false"/>
          <w:color w:val="000000"/>
        </w:rPr>
        <w:t xml:space="preserve"> Алға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Қосымша жаңа редакцияда – Ақтөбе облысы Алға ауданы әкімдігінің 21.04.2025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7"/>
    <w:p>
      <w:pPr>
        <w:spacing w:after="0"/>
        <w:ind w:left="0"/>
        <w:jc w:val="both"/>
      </w:pPr>
      <w:r>
        <w:rPr>
          <w:rFonts w:ascii="Times New Roman"/>
          <w:b w:val="false"/>
          <w:i w:val="false"/>
          <w:color w:val="000000"/>
          <w:sz w:val="28"/>
        </w:rPr>
        <w:t xml:space="preserve">
      1. Осы Алға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және Алға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көппәтерлі тұрғын үй кондоминиумы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8)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9)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Start w:name="z12" w:id="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9"/>
    <w:bookmarkStart w:name="z13" w:id="10"/>
    <w:p>
      <w:pPr>
        <w:spacing w:after="0"/>
        <w:ind w:left="0"/>
        <w:jc w:val="both"/>
      </w:pPr>
      <w:r>
        <w:rPr>
          <w:rFonts w:ascii="Times New Roman"/>
          <w:b w:val="false"/>
          <w:i w:val="false"/>
          <w:color w:val="000000"/>
          <w:sz w:val="28"/>
        </w:rPr>
        <w:t>
      3. "Алға ауданының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0"/>
    <w:bookmarkStart w:name="z14" w:id="11"/>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Алға ауданының бірыңғай сәулеттік келбетін әзірлеуді және бекітуді қамтамасыз етеді.</w:t>
      </w:r>
    </w:p>
    <w:bookmarkEnd w:id="11"/>
    <w:bookmarkStart w:name="z15" w:id="12"/>
    <w:p>
      <w:pPr>
        <w:spacing w:after="0"/>
        <w:ind w:left="0"/>
        <w:jc w:val="both"/>
      </w:pPr>
      <w:r>
        <w:rPr>
          <w:rFonts w:ascii="Times New Roman"/>
          <w:b w:val="false"/>
          <w:i w:val="false"/>
          <w:color w:val="000000"/>
          <w:sz w:val="28"/>
        </w:rPr>
        <w:t>
      5. Бөлім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бөлімнің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6" w:id="13"/>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13"/>
    <w:bookmarkStart w:name="z17"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14"/>
    <w:bookmarkStart w:name="z18"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15"/>
    <w:bookmarkStart w:name="z19" w:id="1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bookmarkStart w:name="z20" w:id="17"/>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17"/>
    <w:bookmarkStart w:name="z21" w:id="18"/>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22" w:id="19"/>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9"/>
    <w:bookmarkStart w:name="z27"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мемлекеттік сатып алу туралы заңнамаға сәйкес Бөліммен жүзеге асырылады.</w:t>
      </w:r>
    </w:p>
    <w:bookmarkEnd w:id="20"/>
    <w:bookmarkStart w:name="z24" w:id="21"/>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Бөліммен жүзеге асыратын тұлғаларды тарта отырып, жүзеге асырылады.</w:t>
      </w:r>
    </w:p>
    <w:bookmarkEnd w:id="21"/>
    <w:bookmarkStart w:name="z25" w:id="22"/>
    <w:p>
      <w:pPr>
        <w:spacing w:after="0"/>
        <w:ind w:left="0"/>
        <w:jc w:val="left"/>
      </w:pPr>
      <w:r>
        <w:rPr>
          <w:rFonts w:ascii="Times New Roman"/>
          <w:b/>
          <w:i w:val="false"/>
          <w:color w:val="000000"/>
        </w:rPr>
        <w:t xml:space="preserve"> 4-тарау. Қорытынды қағида</w:t>
      </w:r>
    </w:p>
    <w:bookmarkEnd w:id="22"/>
    <w:bookmarkStart w:name="z28" w:id="23"/>
    <w:p>
      <w:pPr>
        <w:spacing w:after="0"/>
        <w:ind w:left="0"/>
        <w:jc w:val="both"/>
      </w:pPr>
      <w:r>
        <w:rPr>
          <w:rFonts w:ascii="Times New Roman"/>
          <w:b w:val="false"/>
          <w:i w:val="false"/>
          <w:color w:val="000000"/>
          <w:sz w:val="28"/>
        </w:rPr>
        <w:t>
      14. Алға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