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380a" w14:textId="2e43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2022 жылғы 16 қарашадағы № 263 шешімі. Қазақстан Республикасының Әділет министрлігінде 2022 жылғы 23 қарашада № 30669 болып тіркелді. Күші жойылды - Ақтөбе облысы Әйтеке би аудандық мәслихатының 2024 жылғы 13 маусымдағы № 225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13.06.2024 № 225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Әйтеке би аудандық мәслихатының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2017 жылғы 9 маусымдағы № 132 (нормативтік құқықтық актілерді мемлекеттік тіркеу Тізілімінде № 5597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шешіммен бекітілген </w:t>
      </w:r>
      <w:r>
        <w:rPr>
          <w:rFonts w:ascii="Times New Roman"/>
          <w:b w:val="false"/>
          <w:i w:val="false"/>
          <w:color w:val="000000"/>
          <w:sz w:val="28"/>
        </w:rPr>
        <w:t>Әйтеке би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Тансыкбаев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2022 жылғы 16 </w:t>
            </w:r>
            <w:r>
              <w:br/>
            </w:r>
            <w:r>
              <w:rPr>
                <w:rFonts w:ascii="Times New Roman"/>
                <w:b w:val="false"/>
                <w:i w:val="false"/>
                <w:color w:val="000000"/>
                <w:sz w:val="20"/>
              </w:rPr>
              <w:t xml:space="preserve">қарашадағы № 263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9 маусымдағы № 132 шешімімен </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Әйтеке би ауданында әлеуметтік көмек көрсету, мөлшерлерін белгілеу және мұқтаж азаматтардың жекелеген санаттарының тізбесін айқындау Қағидалары</w:t>
      </w:r>
    </w:p>
    <w:bookmarkEnd w:id="4"/>
    <w:bookmarkStart w:name="z8" w:id="5"/>
    <w:p>
      <w:pPr>
        <w:spacing w:after="0"/>
        <w:ind w:left="0"/>
        <w:jc w:val="both"/>
      </w:pPr>
      <w:r>
        <w:rPr>
          <w:rFonts w:ascii="Times New Roman"/>
          <w:b w:val="false"/>
          <w:i w:val="false"/>
          <w:color w:val="000000"/>
          <w:sz w:val="28"/>
        </w:rPr>
        <w:t xml:space="preserve">
      1. Осы Әйтеке би ауданында әлеуметтік көмек көрсету, мөлшерлерін белгілеу және мұқтаж азаматтардың жекелеген санаттарының тізбесін айқындау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Ақтөбе облысы Әйтеке би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"Әйтеке би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1" w:id="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-алушылар) өмірлік қиын жағдай туындаған жағдайда, сондай-ақ мереке күндеріне ақшалай түрде көрсетілетін көмек түсініледі.</w:t>
      </w:r>
    </w:p>
    <w:bookmarkEnd w:id="8"/>
    <w:bookmarkStart w:name="z12" w:id="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9"/>
    <w:bookmarkStart w:name="z13" w:id="1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10"/>
    <w:bookmarkStart w:name="z14" w:id="11"/>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 Жеңіс күні:</w:t>
      </w:r>
    </w:p>
    <w:p>
      <w:pPr>
        <w:spacing w:after="0"/>
        <w:ind w:left="0"/>
        <w:jc w:val="both"/>
      </w:pPr>
      <w:r>
        <w:rPr>
          <w:rFonts w:ascii="Times New Roman"/>
          <w:b w:val="false"/>
          <w:i w:val="false"/>
          <w:color w:val="000000"/>
          <w:sz w:val="28"/>
        </w:rPr>
        <w:t>
      Ұлы Отан соғысының ардагерлеріне – 2 000 000 (екі миллион) теңге;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170 000 (жүз жетпіс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- 170 000 (жүз жетпіс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Кеңестік Социалистік Республикалар Одағы (бұдан әрі – КСР Одағы) ішкі істер және мемлекеттік қауіпсіздік органдарының басшы және қатардағы құрамының адамдарына - 170 000 (жүз жетпіс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- 170 000 (жүз жетпіс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- 170 000 (жүз жетпіс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- 170 000 (жүз жетпіс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85 000 (сексен бес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- 85 000 (сексен бес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- 85 000 (сексен бес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- 85 000 (сексен бес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белгiленген тәртiппен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- 85 000 (сексен бес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зайыбына (жұбайына),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- 85 000 (сексен бес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- 85 000 (сексен бес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 күніне орай:</w:t>
      </w:r>
    </w:p>
    <w:p>
      <w:pPr>
        <w:spacing w:after="0"/>
        <w:ind w:left="0"/>
        <w:jc w:val="both"/>
      </w:pPr>
      <w:r>
        <w:rPr>
          <w:rFonts w:ascii="Times New Roman"/>
          <w:b w:val="false"/>
          <w:i w:val="false"/>
          <w:color w:val="000000"/>
          <w:sz w:val="28"/>
        </w:rPr>
        <w:t>
      мемлекеттік әлеуметтік жәрдемақы алушы бірінші, екінші, үшінші топтағы мүгедектігі бар адамдарға, он алты жасқа дейінгі мүгедектігі бар балаларға және он алты жастан он сегіз жасқа дейінгі бірінші, екінші, үшінші топтағы мүгедектігі бар балаларға жан басына шаққандағы орташа табысы есепке алынбай бір рет – 50 000 (елу мың) теңге мөлшерінде.</w:t>
      </w:r>
    </w:p>
    <w:bookmarkStart w:name="z16" w:id="13"/>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13"/>
    <w:p>
      <w:pPr>
        <w:spacing w:after="0"/>
        <w:ind w:left="0"/>
        <w:jc w:val="both"/>
      </w:pPr>
      <w:r>
        <w:rPr>
          <w:rFonts w:ascii="Times New Roman"/>
          <w:b w:val="false"/>
          <w:i w:val="false"/>
          <w:color w:val="000000"/>
          <w:sz w:val="28"/>
        </w:rPr>
        <w:t>
      1) мынадай негіздер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 кезінде - адамның (отбасының) ең төменгі күнкөріс деңгейі шамасының бір еселік мөлшерінен аспайтын жан басына шаққандағы орташа табысы есепке алынып, бір рет 80 000 (сексен мың) теңгеден артық емес мөлшерінде;</w:t>
      </w:r>
    </w:p>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осы жағдай туындаған сәттен бастап алты ай ішінде табиғи зілзаланың немесе өрттің пайда болған жері бойынша жан басына шаққандағы орташа табысы есепке алынбай, бір рет 300 000 (үш жүз мың) теңгеден артық емес мөлшерінде;</w:t>
      </w:r>
    </w:p>
    <w:p>
      <w:pPr>
        <w:spacing w:after="0"/>
        <w:ind w:left="0"/>
        <w:jc w:val="both"/>
      </w:pPr>
      <w:r>
        <w:rPr>
          <w:rFonts w:ascii="Times New Roman"/>
          <w:b w:val="false"/>
          <w:i w:val="false"/>
          <w:color w:val="000000"/>
          <w:sz w:val="28"/>
        </w:rPr>
        <w:t>
      3)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кәсіпорны ұсынған тізімдері негізінде, жылына алты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4) көп балалы отбасыларға, аз қамтылған азаматтарға, адамның (отбасының) ең төменгі күнкөріс деңгейі шамасының бір еселік мөлшерінен аспайтын жан басына шаққандағы орташа табысы есепке алынып, бір рет 140 000 (жүз қырық мың) теңгеден артық емес мөлшерінде.</w:t>
      </w:r>
    </w:p>
    <w:bookmarkStart w:name="z17" w:id="14"/>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14"/>
    <w:bookmarkStart w:name="z18" w:id="1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5"/>
    <w:bookmarkStart w:name="z19" w:id="16"/>
    <w:p>
      <w:pPr>
        <w:spacing w:after="0"/>
        <w:ind w:left="0"/>
        <w:jc w:val="both"/>
      </w:pPr>
      <w:r>
        <w:rPr>
          <w:rFonts w:ascii="Times New Roman"/>
          <w:b w:val="false"/>
          <w:i w:val="false"/>
          <w:color w:val="000000"/>
          <w:sz w:val="28"/>
        </w:rPr>
        <w:t>
      10. Әлеуметтік көмек ұсынуға шығыстарды қаржыландыру Әйтеке би ауданының бюджетінде көзделген ағымдағы қаржы жылына арналған қаражат шегінде жүзеге асырылады.</w:t>
      </w:r>
    </w:p>
    <w:bookmarkEnd w:id="16"/>
    <w:bookmarkStart w:name="z20" w:id="17"/>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7"/>
    <w:bookmarkStart w:name="z21" w:id="18"/>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18"/>
    <w:bookmarkStart w:name="z22" w:id="19"/>
    <w:p>
      <w:pPr>
        <w:spacing w:after="0"/>
        <w:ind w:left="0"/>
        <w:jc w:val="left"/>
      </w:pPr>
      <w:r>
        <w:rPr>
          <w:rFonts w:ascii="Times New Roman"/>
          <w:b/>
          <w:i w:val="false"/>
          <w:color w:val="000000"/>
        </w:rPr>
        <w:t xml:space="preserve"> 3-тарау. Қорытынды ереже</w:t>
      </w:r>
    </w:p>
    <w:bookmarkEnd w:id="19"/>
    <w:bookmarkStart w:name="z23" w:id="20"/>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