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c3a8" w14:textId="eb3c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 облыстық мәслихаттың 2021 жылғы 9 желтоқсандағы № 80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28 қазандағы № 156 шешімі. Қазақстан Республикасының Әділет министрлігінде 2022 жылғы 3 қарашада № 30386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облыстық бюджет туралы" облыстық мәслихаттың 2021 жылғы 9 желтоқсандағы № 80 (Нормативтік құқықтық актілерді мемлекеттік тіркеу тізілімінде № 25883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399 595 943,3 мың теңге, оның ішінде:</w:t>
      </w:r>
    </w:p>
    <w:p>
      <w:pPr>
        <w:spacing w:after="0"/>
        <w:ind w:left="0"/>
        <w:jc w:val="both"/>
      </w:pPr>
      <w:r>
        <w:rPr>
          <w:rFonts w:ascii="Times New Roman"/>
          <w:b w:val="false"/>
          <w:i w:val="false"/>
          <w:color w:val="000000"/>
          <w:sz w:val="28"/>
        </w:rPr>
        <w:t>
      салықтық түсімдер – 53 715 437,6 мың теңге;</w:t>
      </w:r>
    </w:p>
    <w:p>
      <w:pPr>
        <w:spacing w:after="0"/>
        <w:ind w:left="0"/>
        <w:jc w:val="both"/>
      </w:pPr>
      <w:r>
        <w:rPr>
          <w:rFonts w:ascii="Times New Roman"/>
          <w:b w:val="false"/>
          <w:i w:val="false"/>
          <w:color w:val="000000"/>
          <w:sz w:val="28"/>
        </w:rPr>
        <w:t>
      салықтық емес түсімдер – 8 516 129 мың теңге;</w:t>
      </w:r>
    </w:p>
    <w:p>
      <w:pPr>
        <w:spacing w:after="0"/>
        <w:ind w:left="0"/>
        <w:jc w:val="both"/>
      </w:pPr>
      <w:r>
        <w:rPr>
          <w:rFonts w:ascii="Times New Roman"/>
          <w:b w:val="false"/>
          <w:i w:val="false"/>
          <w:color w:val="000000"/>
          <w:sz w:val="28"/>
        </w:rPr>
        <w:t>
      негізгі капиталды сатудан түсетін түсімдер – 100 414 мың теңге;</w:t>
      </w:r>
    </w:p>
    <w:p>
      <w:pPr>
        <w:spacing w:after="0"/>
        <w:ind w:left="0"/>
        <w:jc w:val="both"/>
      </w:pPr>
      <w:r>
        <w:rPr>
          <w:rFonts w:ascii="Times New Roman"/>
          <w:b w:val="false"/>
          <w:i w:val="false"/>
          <w:color w:val="000000"/>
          <w:sz w:val="28"/>
        </w:rPr>
        <w:t>
      трансферттер түсімі – 337 263 962,7 мың теңге;</w:t>
      </w:r>
    </w:p>
    <w:p>
      <w:pPr>
        <w:spacing w:after="0"/>
        <w:ind w:left="0"/>
        <w:jc w:val="both"/>
      </w:pPr>
      <w:r>
        <w:rPr>
          <w:rFonts w:ascii="Times New Roman"/>
          <w:b w:val="false"/>
          <w:i w:val="false"/>
          <w:color w:val="000000"/>
          <w:sz w:val="28"/>
        </w:rPr>
        <w:t>
      2) шығындар – 409 488 637,9 мың теңге;</w:t>
      </w:r>
    </w:p>
    <w:p>
      <w:pPr>
        <w:spacing w:after="0"/>
        <w:ind w:left="0"/>
        <w:jc w:val="both"/>
      </w:pPr>
      <w:r>
        <w:rPr>
          <w:rFonts w:ascii="Times New Roman"/>
          <w:b w:val="false"/>
          <w:i w:val="false"/>
          <w:color w:val="000000"/>
          <w:sz w:val="28"/>
        </w:rPr>
        <w:t>
      3) таза бюджеттік кредиттеу – 3 606 086,6 мың теңге, оның ішінде:</w:t>
      </w:r>
    </w:p>
    <w:p>
      <w:pPr>
        <w:spacing w:after="0"/>
        <w:ind w:left="0"/>
        <w:jc w:val="both"/>
      </w:pPr>
      <w:r>
        <w:rPr>
          <w:rFonts w:ascii="Times New Roman"/>
          <w:b w:val="false"/>
          <w:i w:val="false"/>
          <w:color w:val="000000"/>
          <w:sz w:val="28"/>
        </w:rPr>
        <w:t>
      бюджеттік кредиттер – 15 191 782 мың теңге;</w:t>
      </w:r>
    </w:p>
    <w:p>
      <w:pPr>
        <w:spacing w:after="0"/>
        <w:ind w:left="0"/>
        <w:jc w:val="both"/>
      </w:pPr>
      <w:r>
        <w:rPr>
          <w:rFonts w:ascii="Times New Roman"/>
          <w:b w:val="false"/>
          <w:i w:val="false"/>
          <w:color w:val="000000"/>
          <w:sz w:val="28"/>
        </w:rPr>
        <w:t>
      бюджеттік кредиттерді өтеу – 11 585 695,4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-13 498 781,2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13 498 781,2 мың теңге, оның ішінде:</w:t>
      </w:r>
    </w:p>
    <w:p>
      <w:pPr>
        <w:spacing w:after="0"/>
        <w:ind w:left="0"/>
        <w:jc w:val="both"/>
      </w:pPr>
      <w:r>
        <w:rPr>
          <w:rFonts w:ascii="Times New Roman"/>
          <w:b w:val="false"/>
          <w:i w:val="false"/>
          <w:color w:val="000000"/>
          <w:sz w:val="28"/>
        </w:rPr>
        <w:t>
      қарыздар түсімі – 10 852 282 мың теңге;</w:t>
      </w:r>
    </w:p>
    <w:p>
      <w:pPr>
        <w:spacing w:after="0"/>
        <w:ind w:left="0"/>
        <w:jc w:val="both"/>
      </w:pPr>
      <w:r>
        <w:rPr>
          <w:rFonts w:ascii="Times New Roman"/>
          <w:b w:val="false"/>
          <w:i w:val="false"/>
          <w:color w:val="000000"/>
          <w:sz w:val="28"/>
        </w:rPr>
        <w:t>
      қарыздарды өтеу – 11 210 596,4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бөлінген салықтардан түскен жалпы соманы бөлу аудандардың және Ақтөбе қаласының бюджеттеріне мынадай мөлшерде белгіленсін: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38 %, Байғанин ауданына – 50 %, Хромтау ауданына – 55 %,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38 %, Байғанин ауданына – 50 %, Хромтау ауданына – 56 %,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 Байғанин, Мұғалжар аудандарына – 50 %, Хромтау ауданына – 60 %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облыстық бюджетте республикалық бюджеттен және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қызметшілерінің қатарындағы медицина қызметкерлерінің жалақысын арттыруға;</w:t>
      </w:r>
    </w:p>
    <w:p>
      <w:pPr>
        <w:spacing w:after="0"/>
        <w:ind w:left="0"/>
        <w:jc w:val="both"/>
      </w:pP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 инвестициялық салымдар кезінде балық шаруашылығы субъектісі шеккен шығыстардың бір бөлігін өтеуге;</w:t>
      </w:r>
    </w:p>
    <w:p>
      <w:pPr>
        <w:spacing w:after="0"/>
        <w:ind w:left="0"/>
        <w:jc w:val="both"/>
      </w:pPr>
      <w:r>
        <w:rPr>
          <w:rFonts w:ascii="Times New Roman"/>
          <w:b w:val="false"/>
          <w:i w:val="false"/>
          <w:color w:val="000000"/>
          <w:sz w:val="28"/>
        </w:rPr>
        <w:t>
      7)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8) агроөнеркәсіптік кешен субъектілерінің қарыздарын кепілдендіру және сақтандыру шеңберінде субсидиялауға;</w:t>
      </w:r>
    </w:p>
    <w:p>
      <w:pPr>
        <w:spacing w:after="0"/>
        <w:ind w:left="0"/>
        <w:jc w:val="both"/>
      </w:pPr>
      <w:r>
        <w:rPr>
          <w:rFonts w:ascii="Times New Roman"/>
          <w:b w:val="false"/>
          <w:i w:val="false"/>
          <w:color w:val="000000"/>
          <w:sz w:val="28"/>
        </w:rPr>
        <w:t>
      9)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10) cаны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p>
      <w:pPr>
        <w:spacing w:after="0"/>
        <w:ind w:left="0"/>
        <w:jc w:val="both"/>
      </w:pPr>
      <w:r>
        <w:rPr>
          <w:rFonts w:ascii="Times New Roman"/>
          <w:b w:val="false"/>
          <w:i w:val="false"/>
          <w:color w:val="000000"/>
          <w:sz w:val="28"/>
        </w:rPr>
        <w:t>
      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12) басым дақылдар өндірісін дамытуды субсидиялауға;</w:t>
      </w:r>
    </w:p>
    <w:p>
      <w:pPr>
        <w:spacing w:after="0"/>
        <w:ind w:left="0"/>
        <w:jc w:val="both"/>
      </w:pPr>
      <w:r>
        <w:rPr>
          <w:rFonts w:ascii="Times New Roman"/>
          <w:b w:val="false"/>
          <w:i w:val="false"/>
          <w:color w:val="000000"/>
          <w:sz w:val="28"/>
        </w:rPr>
        <w:t>
      13) мемлекеттік атаулы әлеуметтік көмек төлеміне;</w:t>
      </w:r>
    </w:p>
    <w:p>
      <w:pPr>
        <w:spacing w:after="0"/>
        <w:ind w:left="0"/>
        <w:jc w:val="both"/>
      </w:pPr>
      <w:r>
        <w:rPr>
          <w:rFonts w:ascii="Times New Roman"/>
          <w:b w:val="false"/>
          <w:i w:val="false"/>
          <w:color w:val="000000"/>
          <w:sz w:val="28"/>
        </w:rPr>
        <w:t>
      14)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15)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16)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17)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18)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19)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20)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21)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22)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23)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24)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25)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26)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27)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28)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29)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30) ересектерге арналған қосымша білім беру ұйымдарын қоспағанда, мемлекеттік білім беру ұйымдарының медицина қызметкерлеріне еңбегіне ақы төлеуді ұлғайтуға;</w:t>
      </w:r>
    </w:p>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33)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34)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35)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36)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37)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p>
      <w:pPr>
        <w:spacing w:after="0"/>
        <w:ind w:left="0"/>
        <w:jc w:val="both"/>
      </w:pPr>
      <w:r>
        <w:rPr>
          <w:rFonts w:ascii="Times New Roman"/>
          <w:b w:val="false"/>
          <w:i w:val="false"/>
          <w:color w:val="000000"/>
          <w:sz w:val="28"/>
        </w:rPr>
        <w:t>
      38) медициналық ұйымның жыныстық құмарлықты төмендететін, сот шешімі негізінде жүзеге асырылатын арналған іс-шараларды өткізуіне;</w:t>
      </w:r>
    </w:p>
    <w:p>
      <w:pPr>
        <w:spacing w:after="0"/>
        <w:ind w:left="0"/>
        <w:jc w:val="both"/>
      </w:pPr>
      <w:r>
        <w:rPr>
          <w:rFonts w:ascii="Times New Roman"/>
          <w:b w:val="false"/>
          <w:i w:val="false"/>
          <w:color w:val="000000"/>
          <w:sz w:val="28"/>
        </w:rPr>
        <w:t>
      39)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40)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41)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42) салауатты өмір салтын насихаттауға;</w:t>
      </w:r>
    </w:p>
    <w:p>
      <w:pPr>
        <w:spacing w:after="0"/>
        <w:ind w:left="0"/>
        <w:jc w:val="both"/>
      </w:pPr>
      <w:r>
        <w:rPr>
          <w:rFonts w:ascii="Times New Roman"/>
          <w:b w:val="false"/>
          <w:i w:val="false"/>
          <w:color w:val="000000"/>
          <w:sz w:val="28"/>
        </w:rPr>
        <w:t>
      43)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44)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45) техникалық және кәсіптік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46)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49) "Ауыл-ел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50)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51) мәслихаттар депутаттары қызметінің тиімділігін арттыруға;</w:t>
      </w:r>
    </w:p>
    <w:p>
      <w:pPr>
        <w:spacing w:after="0"/>
        <w:ind w:left="0"/>
        <w:jc w:val="both"/>
      </w:pPr>
      <w:r>
        <w:rPr>
          <w:rFonts w:ascii="Times New Roman"/>
          <w:b w:val="false"/>
          <w:i w:val="false"/>
          <w:color w:val="000000"/>
          <w:sz w:val="28"/>
        </w:rPr>
        <w:t>
      52) көлік инфрақұрылымының басым жобаларын қаржыландыруға;</w:t>
      </w:r>
    </w:p>
    <w:p>
      <w:pPr>
        <w:spacing w:after="0"/>
        <w:ind w:left="0"/>
        <w:jc w:val="both"/>
      </w:pPr>
      <w:r>
        <w:rPr>
          <w:rFonts w:ascii="Times New Roman"/>
          <w:b w:val="false"/>
          <w:i w:val="false"/>
          <w:color w:val="000000"/>
          <w:sz w:val="28"/>
        </w:rPr>
        <w:t>
      53)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54) нәтижелі жұмыспен қамтуды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2022 жылға арналған резерві 259 301 мың теңге сомасында бекітілсін.".</w:t>
      </w:r>
    </w:p>
    <w:bookmarkStart w:name="z8"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28 қазандағы № 156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9 желтоқсандағы </w:t>
            </w:r>
            <w:r>
              <w:br/>
            </w:r>
            <w:r>
              <w:rPr>
                <w:rFonts w:ascii="Times New Roman"/>
                <w:b w:val="false"/>
                <w:i w:val="false"/>
                <w:color w:val="000000"/>
                <w:sz w:val="20"/>
              </w:rPr>
              <w:t>№ 80 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399 595 943,3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53 715 437,6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337 263 962,7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81 213 604,7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81 213 604,7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256 050 358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256 050 358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409 488 637,9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184 076 365,6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134 375 297,1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18 845 695,1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10 580 506,3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18 697 897,3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8 181 033,3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13 498 781,2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