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edc0" w14:textId="fd0e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тұрғын үй қоры, соның ішінде оның жанындағы құрылыстар мен құрылысжайлар алып жатқан жерлерге жер салығының мөлшерлемелерін және жерлерге базалық салықтық мөлшерлемелерін арттыру (азайту)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22 қарашадағы № 195/36-7 шешімі. Қазақстан Республикасының Әділет министрлігінде 2022 жылғы 28 қарашада № 30778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бойынша жер салығының мөлшерлемелері арттырылсын (азайтылсын).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бойынша тұрғын үй қоры, соның ішінде оның жанындағы құрылыстар мен құрылысжайлар алып жатқан жерлерге базалық салықтық мөлшерлемелері арттырылсын (азайтылсын).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195/36-7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(+), азайту (-)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195/36-7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тұрғын үй қоры, соның ішінде оның жанындағы құрылыстар мен құрылысжайлар алып жатқан жерлерге базалық салықтық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(+), азайту (-)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