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03003" w14:textId="60030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табиғи сипаттағы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ауданы әкімінің 2022 жылғы 24 маусымдағы № 3 шешімі. Қазақстан Республикасының Әділет министрлігінде 2022 жылғы 29 маусымда № 28642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33-бабы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2014 жылғы 2 шілдедегі № 756 "Табиғи және техногендік сипаттағы төтенше жағдайлардың сыныптамасын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Целиноград ауданының төтенше жағдайлардың алдын алу және жою жөніндегі аудандық комиссиясының кезектен тыс шұғыл отырысының 2022 жылғы 14 маусымдағы № 4 хаттамасының негізінде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Целиноград ауданының Қоянды ауылы аумағында жергілікті ауқымдағы табиғи сипаттағы төтенше жағдай жариялансын.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ауқымдағы төтенше жағдайларды жоюдың басшысы болып Целиноград ауданы әкімінің орынбасары тағайындалсын.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Целиноград ауданы әкімінің орынбасары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