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e7f7" w14:textId="656e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2015 жылғы 26 ақпандағы № А-2/42 "Үгіттік баспа материалдарын орналастыру үшін орындарды белгілеу және кандидаттарға сайлаушылармен кездесуі үшін үй-жай беру туралы" қаулысына өзгерістер енгізу туралы</w:t>
      </w:r>
    </w:p>
    <w:p>
      <w:pPr>
        <w:spacing w:after="0"/>
        <w:ind w:left="0"/>
        <w:jc w:val="both"/>
      </w:pPr>
      <w:r>
        <w:rPr>
          <w:rFonts w:ascii="Times New Roman"/>
          <w:b w:val="false"/>
          <w:i w:val="false"/>
          <w:color w:val="000000"/>
          <w:sz w:val="28"/>
        </w:rPr>
        <w:t>Ақмола облысы Сандықтау ауданы әкімдігінің 2022 жылғы 8 қарашадағы № А-11/282 қаулысы. Қазақстан Республикасының Әділет министрлігінде 2022 жылғы 18 қарашада № 30610 болып тіркелді</w:t>
      </w:r>
    </w:p>
    <w:p>
      <w:pPr>
        <w:spacing w:after="0"/>
        <w:ind w:left="0"/>
        <w:jc w:val="both"/>
      </w:pPr>
      <w:bookmarkStart w:name="z1" w:id="0"/>
      <w:r>
        <w:rPr>
          <w:rFonts w:ascii="Times New Roman"/>
          <w:b w:val="false"/>
          <w:i w:val="false"/>
          <w:color w:val="000000"/>
          <w:sz w:val="28"/>
        </w:rPr>
        <w:t>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Сандықтау ауданы әкімдігінің "Үгіттік баспа материалдарын орналастыру үшін орындарды белгілеу және кандидаттарға сайлаушылармен кездесуі үшін үй-жай беру туралы" 2015 жылғы 26 ақпандағы № А-2/42 (Нормативтік құқықтық актілерді мемлекеттік тіркеу тізілімінде № 4691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"Сандықтау ауданының аумағында барлық кандидаттар үшін үгіттік баспа материалдарын орналастыру үшін орындар белгілеу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Сандықтау ауданының аумағында барлық кандидаттар үшін үгіттік баспа материалдарын орналастыру үшін орындар осы қаулының 1-қосымшасына сәйкес белгіленсін.";</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қаулының орындалуын бақылау "Сандықтау ауданы әкімінің аппараты" мемлекеттік мекемесінің басшысына жүктелсін.</w:t>
      </w:r>
    </w:p>
    <w:bookmarkEnd w:id="6"/>
    <w:bookmarkStart w:name="z8"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2022 жылғы 8 қарашадағы</w:t>
            </w:r>
            <w:r>
              <w:br/>
            </w:r>
            <w:r>
              <w:rPr>
                <w:rFonts w:ascii="Times New Roman"/>
                <w:b w:val="false"/>
                <w:i w:val="false"/>
                <w:color w:val="000000"/>
                <w:sz w:val="20"/>
              </w:rPr>
              <w:t>№ А-11/282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А-2/42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Сандықтау ауданының аумағында барлық кандидаттар үшін үгіттік баспа материалдарын орналастыру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ауданының аумағында барлық кандидаттар үшін үгіттік баспа материалдарын орналастыру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 Абылай-Хан көшесі 128,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 Рақымжан Қошқарбаев көшесі 150/1, "Ақмола облысы білім басқармасының Сандықтау ауданы бойынша білім бөлімі Балкашин ауылының № 2 жалпы орта білім беретін мектебі"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Балкашино ауылы Ағайынды Айсиндер көшесі 50, "Ақмола облысы білім басқармасының Сандықтау ауданы бойынша білім бөлімі Балкашин ауылының № 1 жалпы орта білім беретін мектебі" коммуналдық мемлекеттік мекемесінің ғимаратына қарама-қарсы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 Абай атындағы көшесі 36,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Петровка ауылдық клубының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Хуторок ауылы Талғат Бигелдинов көшесі 10А, Қазақстан Республикасы Экология, геология және табиғи ресурстар министрлілігі Орман шаруашылығы және жануарлар дүниесі комитетінің "Сандықтау оқу-өндірістік орман шаруашылығы" республикалық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 ауылы Ыбырай Алтынсарин көшесі 32, үйіне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Хлебное ауылы Абылай хан көшесі 11,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Хлебный медициналық пункті ғимараттың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Чашке ауылы Мәншүк Мәметова көшесі 13,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Чашке медициналық пункті ғимараттың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Белгородское ауылы Целинная көшесі 20, Сандықтау ауданы "Белгород ауылдық округі әкімінің аппараты" коммуналдық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 Тәуелсіздіктің 25 жылдығы көшесі 18, "Ақмола облысы білім басқармасының Сандықтау ауданы бойынша білім бөлімі Преображенка ауылының бастауыш мектебі" коммуналдық мемлекеттік мекемесінің ғимаратыны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 Қазыбек би көшесі 6А,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Большетюхтинск ауылдық клубының ғимаратына қарама-қарсы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 Еңбек көшесі 1, Сандықтау ауданы "Бірлік ауылдық округі әкімінің аппараты" коммуналдық мемлекеттік мекемесі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Петриковка ауылы Достық көшесі 16А, "Ақмола облысы білім басқармасының Сандықтау ауданы бойынша білім бөлімі Петриковка ауылының бастауыш мектебі" коммуналдық мемлекеттік мекемесі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Арбузинка ауылы Абуезид Абуев көшесі 3 "Ақмола облысының білім басқармасының Сандықтау аудандық білім бөлімінің Красная поляна ауылы жалпы білім беру мектебі" коммуналдық мемлекеттік мекемесінің жанындағы шағын орталық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 Мағжан Жұмабаев көшесі, 21,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Васильев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Тучное ауылы Ақжол көшесі 1, "Колос Золотая Нива" жауапкершілігі шектеулі серіктестігі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 Тәуелсіздіктің 25 жылдығы көшесі 10, "Бастау Агро С" жауапкершілігі шектеулі серіктестігінің наубайхана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 Балуан Шолақ көшесі 4,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Веселое ауылдық Мәдениет үйі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 Орталық көшесі 19, "Ақмола облысы білім басқармасының Сандықтау ауданы бойынша білім бөлімі Жыланды ауылының негізгі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 Қараөткел көшесі 20/1,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Новоселовск медициналық пункті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ауылы Ыбырай Алтынсарин көшесі 32 үйіне қарама-қарсы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Қызыл-Қазақстан ауылы Мектеп көшесі 9, "Ақмола облысы білім басқармасының Сандықтау ауданы бойынша білім бөлімі Қызыл Қазақстан ауылының Нұрғабыл Малғаждаров атындағы негізгі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 Жеңіс 22, Сандықтау ауданы "Каменск ауылдық округі әкімінің аппараты"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 Тәуелсіздіктің 25 жылдығы көшесі 1,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Лесное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Бастрымовка ауылы Бейбітшілік көшесі 19,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Бастрымовка ауылдық клубы ғимаратының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 Мектеп көшесі 17,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Михайловка ауылдық клубы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 Орталық көшесі 9 үйінің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 Тәуелсіздіктің 25 жылдығы көшесі 11/2 үйінің сол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 Мұстафа Шоқай көшесі 33,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Максимов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 Тәуелсіздіктің 25 жылдығы көшесі 31,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Владимировка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городок ауылы Бейбітшілік көшесі 16,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Новый городок ауылдық клубы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Спасское ауылы Жекебатыр көшесі 15,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Спасское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 Ыбырай Алтынсарин көшесі 25,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Новоникольск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ауылы Абаскалов көшесі 4/1,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Құмдыкөл ауылы медициналық пункті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Мысок ауылы Қаскен Баймышев көшесі 1, "Ақмола облысы табиғи ресурстар және табиғатты пайдалануды реттеу басқармасының Маралды орман шаруашылығы мекемесі"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Меньшиковка ауылы Бірлік көшесі 15,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Меньшиковка ауылдық клубы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ауылы Орталық көшесі 40,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жанындағы Сандықтау ауылдық Мәдениет үйі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Новоромановка ауылы Шоқан Уәлиханов көшесі 20А, "Ақмола облысы білім басқармасының Сандықтау ауданы бойынша білім бөлімі Новоромановка ауылының негізгі орта мектебі" коммуналдық мемлекеттік мекемесі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Богородка ауылы Орталық көшесі 14,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Богородка медициналық пункті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Дорогинка ауылы Александр Пушкин көшесі 17, "Ақмола облысы білім басқармасының Сандықтау ауданы бойынша білім бөлімі Дорогинка ауылының негізгі орта мектебі" коммуналдық мемлекеттік мекемесі ғимаратына қарама-қарсы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