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137f" w14:textId="b301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Зеренді ауылының құрамдас бөліктерін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Зеренді ауылдық округі әкімінің 2022 жылғы 16 тамыздағы № 8 шешімі. Қазақстан Республикасының Әділет министрлігінде 2022 жылғы 18 тамызда № 29181 болып тіркелді. Күші жойылды - Ақмола облысы Зеренді ауданы әкімінің 2022 жылғы 14 қыркүйектегі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ауданы әкімінің 14.09.2022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2019 жылғы 08 қазандағы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Зеренді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Прудхозная көшесін Игілік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көшесін Дүйсен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көшесін Мерей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ЛОЛ шағын ауданын Бұлақты шағын ауданына.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