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b60e" w14:textId="952b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Зеренді ауданы Викторовка ауылдық округі әкімінің 2022 жылғы 3 маусымдағы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Викторовка ауылдық округі әкімінің 2022 жылғы 9 қарашадағы № 11 шешімі. Қазақстан Республикасының Әділет министрлігінде 2022 жылғы 16 қарашада № 30556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Зеренді ауданының бас мемлекеттік ветеринариялық-санитариялық инспекторының 2022 жылғы 14 шілдедегі №330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Викторовка ауылдық округінің Викторовка ауылының аумағында белгіленген шектеу іс-шаралары, ірі мүйізді қара малдың инфекциялық ринотрахеит ауруын жою жөніндегі кешенді ветеринариялық-санитариялық іс-шаралардың жүргізілуіне байланысты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Зеренді ауданы Викторовка ауылдық округі әкімінің 2022 жылғы 3 маусымдағы № 3 "Шектеу іс-шараларын белгілеу туралы" (Нормативтік құқықтық актілерді мемлекеттік тіркеу тізілімінде № 28434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Викторовка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