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d0ae" w14:textId="401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23 мамырдағы № С-25/5 "Біржан сал ауданының елді мекендері аумағындағы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6 мамырдағы № С-15/3 шешімі. Қазақстан Республикасының Әділет министрлігінде 2022 жылғы 13 мамырда № 28011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"Біржан сал ауданының елді мекендері аумағында жергілікті қоғамдастық жиналысының регламентін бекіту туралы" 2018 жылғы 23 мамырдағы № С-25/5 (Нормативтік құқықтық актілерді мемлекеттік тіркеу тізілімінде № 6663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