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5ab5f" w14:textId="685a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Қызылжар ауылдық округі әкімінің 2022 жылғы 5 наурыздағы № 3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Қызылжар ауылдық округі әкімінің 2022 жылғы 2 маусымдағы № 6 шешімі. Қазақстан Республикасының Әділет министрлігінде 2022 жылғы 20 маусымда № 28531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10-1-бабы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Астрахан ауданының бас мемлекеттік ветеринариялық-санитариялық инспекторының 2022 жылғы 25 мамырдағы № 01-16-220 ұсынысы негізінде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Астрахан ауданы Қызылжар ауылдық округінің Жаңа - Тұрмыс ауылының аумағында ірі қара малдарының арасында жұқпалы ринотрахеит және вирустық диарея ауруларын жою бойынша кешенді ветеринариялық іс-шаралардың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Қызылжар ауылдық округі әкімінің "Шектеу іс-шараларын белгілеу туралы" 2022 жылғы 5 наурыздағы № 3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27126 болып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Қызылжар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