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539" w14:textId="fb4e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22 желтоқсандағы № 6С-28-9 "Сот шешімімен Астрахан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2022 жылғы 25 ақпандағы № 7С-20-2 шешімі. Қазақстан Республикасының Әділет министрлігінде 2022 жылғы 4 наурызда № 27021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"Сот шешімімен Астрахан ауданының коммуналдық меншігіне түскен болып танылған иесіз қалдықтарды басқару қағидаларын бекіту туралы" 2017 жылғы 22 желтоқсандағы № 6С-28-9 (нормативтік құқықтық актілерді мемлекеттік тіркеу тізілімінде № 6312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