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5771" w14:textId="0205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13 мамырдағы № 7С-14/7 шешімі. Қазақстан Республикасының Әділет министрлігінде 2022 жылғы 23 мамырда № 28168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қалалық мәслихатының күші жойылды деп танылған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"Ұлы Отан соғысының қатысушыларына, мүгедектеріне материалдық көмек көрсету бойынша қосымша шаралар белгілеу туралы" 2013 жылғы 24 желтоқсандағы № 5С-25/7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3970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Степногорск қалалық мәслихатының "Степногорск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шешіміне өзгеріс енгізу туралы" 2015 жылғы 17 ақпандағы № 5С-36/4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4694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Степногорск қалалық мәслихатының "Степногорск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шешіміне өзгеріс енгізу туралы" 2016 жылғы 30 маусымдағы № 6С-6/4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5476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Степногорск қалалық мәслихатының "Степногорск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шешіміне өзгеріс енгізу туралы" 2016 жылғы 25 тамыздағы № 6С-8/3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5539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Степногорск қалалық мәслихатының "Степногорск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шешіміне өзгеріс енгізу туралы" 2018 жылғы 3 сәуірдегі № 6С-26/3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6541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