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2fa6" w14:textId="1692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Көкшетау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21 қазандағы № С-23/2 шешімі. Қазақстан Республикасының Әділет министрлігінде 2022 жылғы 22 қазанда № 30301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бойынша кондоминиум объектісін басқаруға және кондоминиум объектісінің ортақ мүлкін күтіп-ұстауға арналған шығыстардың 2022 жылға арналған ең төмен мөлшері 1 шаршы метрі үшін ай сайын 45,53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