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6e56" w14:textId="1b36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Астана қаласы мәслихатының 2022 жылғы 17 қарашадағы № 265/34-VII және Астана қаласы әкімдігінің 2022 жылғы 18 қарашадағы № 511-3455 бірлескен шешімі және қаулысы. Қазақстан Республикасының Әділет министрлігінде 2022 жылғы 21 қарашада № 30630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Нұр-Сұлтан қаласы тұрғындарының пікірін ескере отырып, Нұр-Сұлтан қаласы ономастика комиссиясының 2022 жылғы 28 сәуірдегі, Қазақстан Республикасы Үкіметінің жанындағы Республикалық ономастикалық комиссиясының 2022 жылғы 22 қыркүйектегі қорытындыларының негізінде Астана қаласының әкімдігі ҚАУЛЫ ЕТЕДІ және Астана қаласының мәслихаты ШЕШТІ:</w:t>
      </w:r>
    </w:p>
    <w:bookmarkStart w:name="z2" w:id="0"/>
    <w:p>
      <w:pPr>
        <w:spacing w:after="0"/>
        <w:ind w:left="0"/>
        <w:jc w:val="both"/>
      </w:pPr>
      <w:r>
        <w:rPr>
          <w:rFonts w:ascii="Times New Roman"/>
          <w:b w:val="false"/>
          <w:i w:val="false"/>
          <w:color w:val="000000"/>
          <w:sz w:val="28"/>
        </w:rPr>
        <w:t>
      1. Келесі атаулар берілсін:</w:t>
      </w:r>
    </w:p>
    <w:bookmarkEnd w:id="0"/>
    <w:p>
      <w:pPr>
        <w:spacing w:after="0"/>
        <w:ind w:left="0"/>
        <w:jc w:val="both"/>
      </w:pPr>
      <w:r>
        <w:rPr>
          <w:rFonts w:ascii="Times New Roman"/>
          <w:b w:val="false"/>
          <w:i w:val="false"/>
          <w:color w:val="000000"/>
          <w:sz w:val="28"/>
        </w:rPr>
        <w:t>
      Астана қаласының "Алматы" ауданы бойынша:</w:t>
      </w:r>
    </w:p>
    <w:p>
      <w:pPr>
        <w:spacing w:after="0"/>
        <w:ind w:left="0"/>
        <w:jc w:val="both"/>
      </w:pPr>
      <w:r>
        <w:rPr>
          <w:rFonts w:ascii="Times New Roman"/>
          <w:b w:val="false"/>
          <w:i w:val="false"/>
          <w:color w:val="000000"/>
          <w:sz w:val="28"/>
        </w:rPr>
        <w:t>
      жобалық атауы А24 көшеге Орал Мұхамеджанов көшесі;</w:t>
      </w:r>
    </w:p>
    <w:p>
      <w:pPr>
        <w:spacing w:after="0"/>
        <w:ind w:left="0"/>
        <w:jc w:val="both"/>
      </w:pPr>
      <w:r>
        <w:rPr>
          <w:rFonts w:ascii="Times New Roman"/>
          <w:b w:val="false"/>
          <w:i w:val="false"/>
          <w:color w:val="000000"/>
          <w:sz w:val="28"/>
        </w:rPr>
        <w:t>
      жобалық атауы А62 көшеге Сафуан Шаймерденов көшесі;</w:t>
      </w:r>
    </w:p>
    <w:p>
      <w:pPr>
        <w:spacing w:after="0"/>
        <w:ind w:left="0"/>
        <w:jc w:val="both"/>
      </w:pPr>
      <w:r>
        <w:rPr>
          <w:rFonts w:ascii="Times New Roman"/>
          <w:b w:val="false"/>
          <w:i w:val="false"/>
          <w:color w:val="000000"/>
          <w:sz w:val="28"/>
        </w:rPr>
        <w:t xml:space="preserve">
      Абылай хан даңғылында, Дина Нұрпейісова ескерткішінің жанында орналасқан атаусыз аллеяға Күйшілер аллеясы; </w:t>
      </w:r>
    </w:p>
    <w:p>
      <w:pPr>
        <w:spacing w:after="0"/>
        <w:ind w:left="0"/>
        <w:jc w:val="both"/>
      </w:pPr>
      <w:r>
        <w:rPr>
          <w:rFonts w:ascii="Times New Roman"/>
          <w:b w:val="false"/>
          <w:i w:val="false"/>
          <w:color w:val="000000"/>
          <w:sz w:val="28"/>
        </w:rPr>
        <w:t>
      Астана қаласының "Есіл" ауданы бойынша:</w:t>
      </w:r>
    </w:p>
    <w:p>
      <w:pPr>
        <w:spacing w:after="0"/>
        <w:ind w:left="0"/>
        <w:jc w:val="both"/>
      </w:pPr>
      <w:r>
        <w:rPr>
          <w:rFonts w:ascii="Times New Roman"/>
          <w:b w:val="false"/>
          <w:i w:val="false"/>
          <w:color w:val="000000"/>
          <w:sz w:val="28"/>
        </w:rPr>
        <w:t>
      жобалық атауы № 202 көшеге Нұркен Әбдіров көшесі;</w:t>
      </w:r>
    </w:p>
    <w:p>
      <w:pPr>
        <w:spacing w:after="0"/>
        <w:ind w:left="0"/>
        <w:jc w:val="both"/>
      </w:pPr>
      <w:r>
        <w:rPr>
          <w:rFonts w:ascii="Times New Roman"/>
          <w:b w:val="false"/>
          <w:i w:val="false"/>
          <w:color w:val="000000"/>
          <w:sz w:val="28"/>
        </w:rPr>
        <w:t>
      жобалық атауы Е111 көшеге Шерхан Мұртаза көшесі;</w:t>
      </w:r>
    </w:p>
    <w:p>
      <w:pPr>
        <w:spacing w:after="0"/>
        <w:ind w:left="0"/>
        <w:jc w:val="both"/>
      </w:pPr>
      <w:r>
        <w:rPr>
          <w:rFonts w:ascii="Times New Roman"/>
          <w:b w:val="false"/>
          <w:i w:val="false"/>
          <w:color w:val="000000"/>
          <w:sz w:val="28"/>
        </w:rPr>
        <w:t>
      жобалық атауы Е324 көшеге Дүкенбай Досжан көшесі;</w:t>
      </w:r>
    </w:p>
    <w:p>
      <w:pPr>
        <w:spacing w:after="0"/>
        <w:ind w:left="0"/>
        <w:jc w:val="both"/>
      </w:pPr>
      <w:r>
        <w:rPr>
          <w:rFonts w:ascii="Times New Roman"/>
          <w:b w:val="false"/>
          <w:i w:val="false"/>
          <w:color w:val="000000"/>
          <w:sz w:val="28"/>
        </w:rPr>
        <w:t>
      жобалық атауы Е325 көшеге Еркеғали Рахмадиев көшесі;</w:t>
      </w:r>
    </w:p>
    <w:p>
      <w:pPr>
        <w:spacing w:after="0"/>
        <w:ind w:left="0"/>
        <w:jc w:val="both"/>
      </w:pPr>
      <w:r>
        <w:rPr>
          <w:rFonts w:ascii="Times New Roman"/>
          <w:b w:val="false"/>
          <w:i w:val="false"/>
          <w:color w:val="000000"/>
          <w:sz w:val="28"/>
        </w:rPr>
        <w:t>
      жобалық атауы Е357 көшеге Александр Сызғанов көшесі;</w:t>
      </w:r>
    </w:p>
    <w:p>
      <w:pPr>
        <w:spacing w:after="0"/>
        <w:ind w:left="0"/>
        <w:jc w:val="both"/>
      </w:pPr>
      <w:r>
        <w:rPr>
          <w:rFonts w:ascii="Times New Roman"/>
          <w:b w:val="false"/>
          <w:i w:val="false"/>
          <w:color w:val="000000"/>
          <w:sz w:val="28"/>
        </w:rPr>
        <w:t>
      жобалық атауы Е577 көшеге Хамза Есенжанов көшесі;</w:t>
      </w:r>
    </w:p>
    <w:p>
      <w:pPr>
        <w:spacing w:after="0"/>
        <w:ind w:left="0"/>
        <w:jc w:val="both"/>
      </w:pPr>
      <w:r>
        <w:rPr>
          <w:rFonts w:ascii="Times New Roman"/>
          <w:b w:val="false"/>
          <w:i w:val="false"/>
          <w:color w:val="000000"/>
          <w:sz w:val="28"/>
        </w:rPr>
        <w:t>
      жобалық атауы Е579 көшеге Қайреден Қарбаев көшесі;</w:t>
      </w:r>
    </w:p>
    <w:p>
      <w:pPr>
        <w:spacing w:after="0"/>
        <w:ind w:left="0"/>
        <w:jc w:val="both"/>
      </w:pPr>
      <w:r>
        <w:rPr>
          <w:rFonts w:ascii="Times New Roman"/>
          <w:b w:val="false"/>
          <w:i w:val="false"/>
          <w:color w:val="000000"/>
          <w:sz w:val="28"/>
        </w:rPr>
        <w:t xml:space="preserve">
      жобалық атауы Е580 көшеге Сабыр Ниязбеков көшесі; </w:t>
      </w:r>
    </w:p>
    <w:p>
      <w:pPr>
        <w:spacing w:after="0"/>
        <w:ind w:left="0"/>
        <w:jc w:val="both"/>
      </w:pPr>
      <w:r>
        <w:rPr>
          <w:rFonts w:ascii="Times New Roman"/>
          <w:b w:val="false"/>
          <w:i w:val="false"/>
          <w:color w:val="000000"/>
          <w:sz w:val="28"/>
        </w:rPr>
        <w:t xml:space="preserve">
      жобалық атауы Е607 көшеге Құман Тастанбеков көшесі; </w:t>
      </w:r>
    </w:p>
    <w:p>
      <w:pPr>
        <w:spacing w:after="0"/>
        <w:ind w:left="0"/>
        <w:jc w:val="both"/>
      </w:pPr>
      <w:r>
        <w:rPr>
          <w:rFonts w:ascii="Times New Roman"/>
          <w:b w:val="false"/>
          <w:i w:val="false"/>
          <w:color w:val="000000"/>
          <w:sz w:val="28"/>
        </w:rPr>
        <w:t>
      жобалық атауы Е608 көшеге Шолпан Жандарбекова көшесі;</w:t>
      </w:r>
    </w:p>
    <w:p>
      <w:pPr>
        <w:spacing w:after="0"/>
        <w:ind w:left="0"/>
        <w:jc w:val="both"/>
      </w:pPr>
      <w:r>
        <w:rPr>
          <w:rFonts w:ascii="Times New Roman"/>
          <w:b w:val="false"/>
          <w:i w:val="false"/>
          <w:color w:val="000000"/>
          <w:sz w:val="28"/>
        </w:rPr>
        <w:t xml:space="preserve">
      жобалық атауы Е757 көшеге Ақселеу Сейдімбек көшесі; </w:t>
      </w:r>
    </w:p>
    <w:p>
      <w:pPr>
        <w:spacing w:after="0"/>
        <w:ind w:left="0"/>
        <w:jc w:val="both"/>
      </w:pPr>
      <w:r>
        <w:rPr>
          <w:rFonts w:ascii="Times New Roman"/>
          <w:b w:val="false"/>
          <w:i w:val="false"/>
          <w:color w:val="000000"/>
          <w:sz w:val="28"/>
        </w:rPr>
        <w:t>
      жобалық атауы Е758 көшеге шейх Халифа бен Заид әл-Нахаян көшесі;</w:t>
      </w:r>
    </w:p>
    <w:p>
      <w:pPr>
        <w:spacing w:after="0"/>
        <w:ind w:left="0"/>
        <w:jc w:val="both"/>
      </w:pPr>
      <w:r>
        <w:rPr>
          <w:rFonts w:ascii="Times New Roman"/>
          <w:b w:val="false"/>
          <w:i w:val="false"/>
          <w:color w:val="000000"/>
          <w:sz w:val="28"/>
        </w:rPr>
        <w:t xml:space="preserve">
      жобалық атауы Е889 көшеге Барлыбек Сырттанұлы көшесі; </w:t>
      </w:r>
    </w:p>
    <w:p>
      <w:pPr>
        <w:spacing w:after="0"/>
        <w:ind w:left="0"/>
        <w:jc w:val="both"/>
      </w:pPr>
      <w:r>
        <w:rPr>
          <w:rFonts w:ascii="Times New Roman"/>
          <w:b w:val="false"/>
          <w:i w:val="false"/>
          <w:color w:val="000000"/>
          <w:sz w:val="28"/>
        </w:rPr>
        <w:t>
      жобалық атауы Е890 көшеге Ермұхан Бекмаханов көшесі;</w:t>
      </w:r>
    </w:p>
    <w:p>
      <w:pPr>
        <w:spacing w:after="0"/>
        <w:ind w:left="0"/>
        <w:jc w:val="both"/>
      </w:pPr>
      <w:r>
        <w:rPr>
          <w:rFonts w:ascii="Times New Roman"/>
          <w:b w:val="false"/>
          <w:i w:val="false"/>
          <w:color w:val="000000"/>
          <w:sz w:val="28"/>
        </w:rPr>
        <w:t xml:space="preserve">
      жобалық атауы Е898 көшеге Тұрсынбек Кәкішев көшесі; </w:t>
      </w:r>
    </w:p>
    <w:p>
      <w:pPr>
        <w:spacing w:after="0"/>
        <w:ind w:left="0"/>
        <w:jc w:val="both"/>
      </w:pPr>
      <w:r>
        <w:rPr>
          <w:rFonts w:ascii="Times New Roman"/>
          <w:b w:val="false"/>
          <w:i w:val="false"/>
          <w:color w:val="000000"/>
          <w:sz w:val="28"/>
        </w:rPr>
        <w:t>
      Қабанбай батыр даңғылында, "Салтанат Сарайы" кешені және "The St. Regis Astana" қонақ үйі арасында орналасқан атаусыз скверге Ұлыбритания және Солтүстік Ирландия Біріккен Корольдігінің патшайымы II Елизавета атындағы сквер;</w:t>
      </w:r>
    </w:p>
    <w:p>
      <w:pPr>
        <w:spacing w:after="0"/>
        <w:ind w:left="0"/>
        <w:jc w:val="both"/>
      </w:pPr>
      <w:r>
        <w:rPr>
          <w:rFonts w:ascii="Times New Roman"/>
          <w:b w:val="false"/>
          <w:i w:val="false"/>
          <w:color w:val="000000"/>
          <w:sz w:val="28"/>
        </w:rPr>
        <w:t>
      Астана қаласының "Сарыарқа" ауданы бойынша:</w:t>
      </w:r>
    </w:p>
    <w:p>
      <w:pPr>
        <w:spacing w:after="0"/>
        <w:ind w:left="0"/>
        <w:jc w:val="both"/>
      </w:pPr>
      <w:r>
        <w:rPr>
          <w:rFonts w:ascii="Times New Roman"/>
          <w:b w:val="false"/>
          <w:i w:val="false"/>
          <w:color w:val="000000"/>
          <w:sz w:val="28"/>
        </w:rPr>
        <w:t>
      жобалық атауы № 20-40 көшеге Сәбит Мұқанов көшесі.</w:t>
      </w:r>
    </w:p>
    <w:bookmarkStart w:name="z3" w:id="1"/>
    <w:p>
      <w:pPr>
        <w:spacing w:after="0"/>
        <w:ind w:left="0"/>
        <w:jc w:val="both"/>
      </w:pPr>
      <w:r>
        <w:rPr>
          <w:rFonts w:ascii="Times New Roman"/>
          <w:b w:val="false"/>
          <w:i w:val="false"/>
          <w:color w:val="000000"/>
          <w:sz w:val="28"/>
        </w:rPr>
        <w:t>
      2. Келесі көшелер қайта аталсын:</w:t>
      </w:r>
    </w:p>
    <w:bookmarkEnd w:id="1"/>
    <w:p>
      <w:pPr>
        <w:spacing w:after="0"/>
        <w:ind w:left="0"/>
        <w:jc w:val="both"/>
      </w:pPr>
      <w:r>
        <w:rPr>
          <w:rFonts w:ascii="Times New Roman"/>
          <w:b w:val="false"/>
          <w:i w:val="false"/>
          <w:color w:val="000000"/>
          <w:sz w:val="28"/>
        </w:rPr>
        <w:t>
      Астана қаласының "Алматы" ауданы бойынша:</w:t>
      </w:r>
    </w:p>
    <w:p>
      <w:pPr>
        <w:spacing w:after="0"/>
        <w:ind w:left="0"/>
        <w:jc w:val="both"/>
      </w:pPr>
      <w:r>
        <w:rPr>
          <w:rFonts w:ascii="Times New Roman"/>
          <w:b w:val="false"/>
          <w:i w:val="false"/>
          <w:color w:val="000000"/>
          <w:sz w:val="28"/>
        </w:rPr>
        <w:t>
      Нұрлыжол көшесі № 37 үйден № 26 үйге дейін қоса алғанда Бозоқ көшесі;</w:t>
      </w:r>
    </w:p>
    <w:p>
      <w:pPr>
        <w:spacing w:after="0"/>
        <w:ind w:left="0"/>
        <w:jc w:val="both"/>
      </w:pPr>
      <w:r>
        <w:rPr>
          <w:rFonts w:ascii="Times New Roman"/>
          <w:b w:val="false"/>
          <w:i w:val="false"/>
          <w:color w:val="000000"/>
          <w:sz w:val="28"/>
        </w:rPr>
        <w:t>
      Мұстафа Шоқай көшесі № 2 үйден № 10 үйге дейін қоса алғанда Ботай көшесі;</w:t>
      </w:r>
    </w:p>
    <w:p>
      <w:pPr>
        <w:spacing w:after="0"/>
        <w:ind w:left="0"/>
        <w:jc w:val="both"/>
      </w:pPr>
      <w:r>
        <w:rPr>
          <w:rFonts w:ascii="Times New Roman"/>
          <w:b w:val="false"/>
          <w:i w:val="false"/>
          <w:color w:val="000000"/>
          <w:sz w:val="28"/>
        </w:rPr>
        <w:t>
      Мұстафа Шоқай көшесі № 20А үйден № 33/2 үйге дейін қоса алғанда Түймекент көшесі;</w:t>
      </w:r>
    </w:p>
    <w:p>
      <w:pPr>
        <w:spacing w:after="0"/>
        <w:ind w:left="0"/>
        <w:jc w:val="both"/>
      </w:pPr>
      <w:r>
        <w:rPr>
          <w:rFonts w:ascii="Times New Roman"/>
          <w:b w:val="false"/>
          <w:i w:val="false"/>
          <w:color w:val="000000"/>
          <w:sz w:val="28"/>
        </w:rPr>
        <w:t>
      Бастөбе көшесі № 23 үйден № 37 үйге дейін қоса алғанда Жарқұдық көшесі;</w:t>
      </w:r>
    </w:p>
    <w:p>
      <w:pPr>
        <w:spacing w:after="0"/>
        <w:ind w:left="0"/>
        <w:jc w:val="both"/>
      </w:pPr>
      <w:r>
        <w:rPr>
          <w:rFonts w:ascii="Times New Roman"/>
          <w:b w:val="false"/>
          <w:i w:val="false"/>
          <w:color w:val="000000"/>
          <w:sz w:val="28"/>
        </w:rPr>
        <w:t>
      Георгий Игишев көшесі № 2 үйден № 16/3 үйге дейін қоса алғанда Ақжал көшесі;</w:t>
      </w:r>
    </w:p>
    <w:p>
      <w:pPr>
        <w:spacing w:after="0"/>
        <w:ind w:left="0"/>
        <w:jc w:val="both"/>
      </w:pPr>
      <w:r>
        <w:rPr>
          <w:rFonts w:ascii="Times New Roman"/>
          <w:b w:val="false"/>
          <w:i w:val="false"/>
          <w:color w:val="000000"/>
          <w:sz w:val="28"/>
        </w:rPr>
        <w:t>
      Бірлік көшесі № 2/1 үйден № 30/1 үйге дейін қоса алғанда Алшалы көшесі;</w:t>
      </w:r>
    </w:p>
    <w:p>
      <w:pPr>
        <w:spacing w:after="0"/>
        <w:ind w:left="0"/>
        <w:jc w:val="both"/>
      </w:pPr>
      <w:r>
        <w:rPr>
          <w:rFonts w:ascii="Times New Roman"/>
          <w:b w:val="false"/>
          <w:i w:val="false"/>
          <w:color w:val="000000"/>
          <w:sz w:val="28"/>
        </w:rPr>
        <w:t>
      Иманақ көшесі № 13 үйден № 7Б үйге дейін қоса алғанда Жалтыр көшесі.</w:t>
      </w:r>
    </w:p>
    <w:p>
      <w:pPr>
        <w:spacing w:after="0"/>
        <w:ind w:left="0"/>
        <w:jc w:val="both"/>
      </w:pPr>
      <w:r>
        <w:rPr>
          <w:rFonts w:ascii="Times New Roman"/>
          <w:b w:val="false"/>
          <w:i w:val="false"/>
          <w:color w:val="000000"/>
          <w:sz w:val="28"/>
        </w:rPr>
        <w:t>
      3. Осы бірлескен Астана қаласы әкімдігінің қаулысы және мәслихатының шешімі оның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