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3eaf" w14:textId="0f23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бойынша бюджет қаражаты көлемі шегінде балаларға қосымша білім беруге 2022 жылға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2022 жылғы 29 наурыздағы № 107-883 қаулысы. Қазақстан Республикасының Әділет министрлігінде 2022 жылғы 5 сәуірде № 27435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"Білім туралы" Заңының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Нұр-Сұлтан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 бойынша бюджет қаражаты көлемі шегінде балаларға қосымша білім беруге 2022 жылға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Нұр-Сұлтан қаласы әкімдігінің интернет-ресурсында орналастырылуын қамтамасыз етсін.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Б.О. Жакеновке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Нұр-Сұлтан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107-883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 бойынша бюджет қаражаты көлемі шегінде  балаларға қосымша білім беруге 2022 жылға арналған  мемлекеттік білім беру 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бағыттары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білім алушыға және (немесе) тәрбиеленушіге жұмсалатын шығыстардың орташа құны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және (немесе) тәрбиелену- шілердің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Бейін: бастапқы техникалық модельдеу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Модельдеу (авто, кеме, радио және авиа, инженерлік-техникалық)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Бейін: Компьютерлік техника және бағдарламалау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графика және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Бағдарламалау және есептеу техникасы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Бейін: Медиашығармашылық және электрондық бұқаралық ақпарат құралдары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Медиажурналистика және видеография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Кинобейне шығармашылық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дизайн және 3D анимация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Мультипликация және Flash анимация негіздері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және сандық фотостудия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Бейін: Өнертапқыштық және рационализаторлық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жобалау негіздері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Робототехникалық және мехатрондық жүйелерді инженерлік жобалау негіздері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Бейін: Радиотехника және электроника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және 3D модельдеу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Лего-құрастыру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Бейін: Радиотехника және электроника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Пилотсыз авиациялық жүйелерді пайдалану (квадрокоптерлер, ұшақтар, тікұшақтар планерлер, зымырандар)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Бейін: Техникалық спорт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Желкен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 ғылыми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Бейін: Экология-биологиялық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экожурналистика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Бейін: Физико-математикалық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Ментальді арифметика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химия, физика бойынша үйірмелер желісі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Туристік- өлкетану бағыты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Бейін: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Тау, су, шаңғы, жаяу туризмдері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іздестіру-құтқару жұмыстарының негіздері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Құзға шығу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 сауықтыру бағыты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Бейін: Жалпы дене шынықтыру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теннисі, үлкен теннис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ойындары (шахмат, дойбы, тоғыз құмалақ)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Бейін: Спорттық дайындық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 джитсу, кикбоксинг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Флорбол, шайбалы хоккей, шөп үстіндегі хоккей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Мәнерлеп сырғанау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 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Бейін: кәсіби бағдарлау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кондитер"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Бейін: әлеуметтік-мәдени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"Жүргізушілер клубы" бағдарламасы және шешендік өнер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дайындау бойынша "Тұлғаны дамыту балалар клубы"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модельдер мектебі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Бейін: гуманитарлық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тілдерін (ағылшын, қытай, араб, түрік, жапон, неміс) оқу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Бейін: музыкалық шығармашылық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ансамбльдер (гитаристер, барабаншылар, домбырашылар, жетігеншілер)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ансамбльдер мен студиялар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Бейін: Бейнелеу өнері және сәндік-қолданбалы өнер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ою (тас ою, ағаш ою, сүйек ою)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Керамика, қыш ісі (мүсіндеу, мүсін, керамикалық мүсін)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тігу, тоқу, бисермен тоқу, кілем тоқу. Қолданбалы өнер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Бейнестудия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Бейін: театр өнері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актер мектебі, қуыршақ және драма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Бейін: хореографиялық өнер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би және балет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Спорттық-бал биі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биі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биі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қосымша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Бейімді театр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Art-терапия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беруді қажет ететін балалар арналған бейнестудия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беруді қажет ететін балаларға арналған ағылшын тілі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беруді қажет ететін балаларға арналған қолданбалы өнер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Бейімделгіш жүзу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