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815d" w14:textId="6228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өзгерісті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16 наурызда № 145/22-VII шешімі. Қазақстан Республикасының Әділет министрлігінде 2022 жылғы 30 наурызда № 27268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99-2) 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"99-2. Әлеуметтік көмектің көлемі 130 АЕК аспайтын газ құбырын орнатуға және жүргізуге байланысты өтініш берушінің нақты шығындарының негізінде анықталады.".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