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ab52" w14:textId="343a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даярлауға 2021-2025 оқу жылдарына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2022 жылғы 1 ақпандағы № 107-210 қаулысы. Қазақстан Республикасының Әділет министрлігінде 2022 жылғы 8 ақпанда № 26754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62-бабының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оқу орнынан кейінгі білімі бар кадрларды даярлаудың 2021–2025 оқу жылдарына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Нұр-Сұлтан қаласы әкімдігінің интернет-ресурсында орналастырылуын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А.Р. Ораловқа жүктелсін.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Нұр-Сұлтан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107-210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жоғары оқу орнынан кейінгі бiлiмдi бар кадрларды даярлауға 2021-2025 оқу жылына арналған мемлекеттiк бiлiм беру тапсырысы (жергілікті бюджет есебінен)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сыныпталуы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 коды және тобының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оқу жылдарына арналған мемлекеттік білім беру тапсырысының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студентті оқытуға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Мектепке дейінгі оқыту және тәрбиелеу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Информатика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Биология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География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Гуманитарлық пәндер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 Қазақ тілі мен әдебиеті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Дінтану және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