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2830b" w14:textId="a2283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 корпусының мемлекеттік әкімшілік қызметшілерімен еңбек шартын жасау, ұзарту және бұзу қағидаларын бекіту туралы" Қазақстан Республикасының Мемлекеттік қызмет істері және сыбайлас жемқорлыққа қарсы іс-қимыл агенттігі төрағасының 2016 жылғы 2 қарашадағы № 37 бұйрығына өзгеріс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2022 жылғы 30 желтоқсандағы № 268 бұйрығы. Қазақстан Республикасының Әділет министрлігінде 2023 жылғы 10 қаңтарда № 31662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 корпусының мемлекеттік әкімшілік қызметшілерімен еңбек шартын жасау, ұзарту және бұзу қағидаларын бекіту туралы" Қазақстан Республикасының Мемлекеттік қызмет істері және сыбайлас жемқорлыққа қарсы іс-қимыл агенттігі төрағасының 2016 жылғы 2 қарашадағы № 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14479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 корпусының мемлекеттік әкімшілік қызметшілерімен еңбек шартын жасау, ұзарту және бұзу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Республикасының Мемлекеттік қызмет істері агенттігінің Мемлекеттік қызмет өткеру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Мемлекеттік қызмет істері агенттігі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агенттігі төрағасы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сыбайлас жемқорлыққа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қарсы іс-қимыл агенттігі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"А" корпусының мемлекеттік әкімшілік қызметшілерімен еңбек шартын жасау, ұзарту және бұзу қағидалары 1-тарау. Жалпы ережелер</w:t>
      </w:r>
    </w:p>
    <w:bookmarkEnd w:id="8"/>
    <w:bookmarkStart w:name="z12" w:id="9"/>
    <w:p>
      <w:pPr>
        <w:spacing w:after="0"/>
        <w:ind w:left="0"/>
        <w:jc w:val="both"/>
      </w:pPr>
      <w:r>
        <w:rPr>
          <w:rFonts w:ascii="Times New Roman"/>
          <w:b w:val="false"/>
          <w:i w:val="false"/>
          <w:color w:val="000000"/>
          <w:sz w:val="28"/>
        </w:rPr>
        <w:t xml:space="preserve">
      1. Осы "А" корпусының мемлекеттік әкімшілік қызметшілерімен еңбек шартын жасау, ұзарту және бұзу қағидалары (бұдан әрі – Қағидалар)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24-бабына</w:t>
      </w:r>
      <w:r>
        <w:rPr>
          <w:rFonts w:ascii="Times New Roman"/>
          <w:b w:val="false"/>
          <w:i w:val="false"/>
          <w:color w:val="000000"/>
          <w:sz w:val="28"/>
        </w:rPr>
        <w:t xml:space="preserve"> сәйкес әзірленген және "А" корпусының мемлекеттік әкімшілік қызметшілерімен еңбек шартын жасасу, ұзарту және бұзу тәртібін айқындайды.</w:t>
      </w:r>
    </w:p>
    <w:bookmarkEnd w:id="9"/>
    <w:bookmarkStart w:name="z13" w:id="10"/>
    <w:p>
      <w:pPr>
        <w:spacing w:after="0"/>
        <w:ind w:left="0"/>
        <w:jc w:val="left"/>
      </w:pPr>
      <w:r>
        <w:rPr>
          <w:rFonts w:ascii="Times New Roman"/>
          <w:b/>
          <w:i w:val="false"/>
          <w:color w:val="000000"/>
        </w:rPr>
        <w:t xml:space="preserve"> 2-тарау. "А" корпусының мемлекеттік әкімшілік қызметшілерімен еңбек шартын жасау, ұзарту және бұзу тәртібі</w:t>
      </w:r>
    </w:p>
    <w:bookmarkEnd w:id="10"/>
    <w:bookmarkStart w:name="z14" w:id="11"/>
    <w:p>
      <w:pPr>
        <w:spacing w:after="0"/>
        <w:ind w:left="0"/>
        <w:jc w:val="both"/>
      </w:pPr>
      <w:r>
        <w:rPr>
          <w:rFonts w:ascii="Times New Roman"/>
          <w:b w:val="false"/>
          <w:i w:val="false"/>
          <w:color w:val="000000"/>
          <w:sz w:val="28"/>
        </w:rPr>
        <w:t>
      2. Адамды "А" корпусының мемлекеттік әкімшілік лауазымына тағайындау кезінде, егер Қазақстан Республикасының заңдарда және Президенті актілерінде өзге мерзім белгіленбесе, онымен төрт жыл мерзімге еңбек шарты жасалады.</w:t>
      </w:r>
    </w:p>
    <w:bookmarkEnd w:id="11"/>
    <w:p>
      <w:pPr>
        <w:spacing w:after="0"/>
        <w:ind w:left="0"/>
        <w:jc w:val="both"/>
      </w:pPr>
      <w:r>
        <w:rPr>
          <w:rFonts w:ascii="Times New Roman"/>
          <w:b w:val="false"/>
          <w:i w:val="false"/>
          <w:color w:val="000000"/>
          <w:sz w:val="28"/>
        </w:rPr>
        <w:t>
      Мемлекеттік лауазымға тағайындауға және мемлекеттік лауазымнан босатуға құқығы бар лауазымды адамның (органның) не ол уәкілеттік берген лауазымды адамның (органның) (бұдан әрі – уәкілетті адам) шешімі бойынша атқаратын лауазымдағы "А" корпусы қызметшісінің еңбек шарты екі жылға ұзартылуы мүмкін. "А" корпусының осы қызметшісінің атқаратын лауазымындағы еңбек шартын кейіннен ұзартуға Қазақстан Республикасы Президентінің жанындағы Кадр саясаты жөніндегі ұлттық комиссияның (бұдан әрі – Ұлттық комиссия) шешімі бойынша екі жылға жол беріледі.</w:t>
      </w:r>
    </w:p>
    <w:p>
      <w:pPr>
        <w:spacing w:after="0"/>
        <w:ind w:left="0"/>
        <w:jc w:val="both"/>
      </w:pPr>
      <w:r>
        <w:rPr>
          <w:rFonts w:ascii="Times New Roman"/>
          <w:b w:val="false"/>
          <w:i w:val="false"/>
          <w:color w:val="000000"/>
          <w:sz w:val="28"/>
        </w:rPr>
        <w:t>
      Бұл ретте "А" корпусы қызметшісінің атқаратын лауазымында болуының барынша жол берілетін мерзімі сегіз жылдан аспауға тиіс.</w:t>
      </w:r>
    </w:p>
    <w:p>
      <w:pPr>
        <w:spacing w:after="0"/>
        <w:ind w:left="0"/>
        <w:jc w:val="both"/>
      </w:pPr>
      <w:r>
        <w:rPr>
          <w:rFonts w:ascii="Times New Roman"/>
          <w:b w:val="false"/>
          <w:i w:val="false"/>
          <w:color w:val="000000"/>
          <w:sz w:val="28"/>
        </w:rPr>
        <w:t>
      Еңбек шарты осы Қағидаларға қосымшаға сәйкес үлгілік еңбек шарты негізінде жасалады.</w:t>
      </w:r>
    </w:p>
    <w:p>
      <w:pPr>
        <w:spacing w:after="0"/>
        <w:ind w:left="0"/>
        <w:jc w:val="both"/>
      </w:pPr>
      <w:r>
        <w:rPr>
          <w:rFonts w:ascii="Times New Roman"/>
          <w:b w:val="false"/>
          <w:i w:val="false"/>
          <w:color w:val="000000"/>
          <w:sz w:val="28"/>
        </w:rPr>
        <w:t>
      "А" корпусының уақытша бос мемлекеттік әкімшілік лауазымына орналасу кезінде еңбек шарты осы лауазымды атқаратын "А" корпусының мемлекеттік әкімшілік қызметшісі уақытша болмаған кезеңге жасалады.</w:t>
      </w:r>
    </w:p>
    <w:bookmarkStart w:name="z15" w:id="12"/>
    <w:p>
      <w:pPr>
        <w:spacing w:after="0"/>
        <w:ind w:left="0"/>
        <w:jc w:val="both"/>
      </w:pPr>
      <w:r>
        <w:rPr>
          <w:rFonts w:ascii="Times New Roman"/>
          <w:b w:val="false"/>
          <w:i w:val="false"/>
          <w:color w:val="000000"/>
          <w:sz w:val="28"/>
        </w:rPr>
        <w:t>
      3. "А" корпусының мемлекеттік әкімшілік қызметшілерімен еңбек шартын уәкілетті адам жасайды.</w:t>
      </w:r>
    </w:p>
    <w:bookmarkEnd w:id="12"/>
    <w:p>
      <w:pPr>
        <w:spacing w:after="0"/>
        <w:ind w:left="0"/>
        <w:jc w:val="both"/>
      </w:pPr>
      <w:r>
        <w:rPr>
          <w:rFonts w:ascii="Times New Roman"/>
          <w:b w:val="false"/>
          <w:i w:val="false"/>
          <w:color w:val="000000"/>
          <w:sz w:val="28"/>
        </w:rPr>
        <w:t>
      Қазақстан Республикасының Президенті тағайындайтын "А" корпусының мемлекеттік әкімшілік қызметшілерімен еңбек шартын Қазақстан Республикасы Президенті Әкімшілігінің Басшысы жасасады.</w:t>
      </w:r>
    </w:p>
    <w:bookmarkStart w:name="z16" w:id="13"/>
    <w:p>
      <w:pPr>
        <w:spacing w:after="0"/>
        <w:ind w:left="0"/>
        <w:jc w:val="both"/>
      </w:pPr>
      <w:r>
        <w:rPr>
          <w:rFonts w:ascii="Times New Roman"/>
          <w:b w:val="false"/>
          <w:i w:val="false"/>
          <w:color w:val="000000"/>
          <w:sz w:val="28"/>
        </w:rPr>
        <w:t>
      4. Еңбек шарты жазбаша нысанда екі данада жасалады және оған тараптардың қолдары қойылады. Еңбек шартының бір данасы "А" корпусының мемлекеттік әкімшілік қызметшісінде, екіншісі – мемлекеттік органның персоналды басқару қызметінде (кадр қызметінде), оның жеке ісінде сақталады.</w:t>
      </w:r>
    </w:p>
    <w:bookmarkEnd w:id="13"/>
    <w:bookmarkStart w:name="z17" w:id="14"/>
    <w:p>
      <w:pPr>
        <w:spacing w:after="0"/>
        <w:ind w:left="0"/>
        <w:jc w:val="both"/>
      </w:pPr>
      <w:r>
        <w:rPr>
          <w:rFonts w:ascii="Times New Roman"/>
          <w:b w:val="false"/>
          <w:i w:val="false"/>
          <w:color w:val="000000"/>
          <w:sz w:val="28"/>
        </w:rPr>
        <w:t>
      5. Еңбек шартына өзгерістер мен толықтырулар енгізу тараптардың келісімі бойынша жазбаша нысанда жүзеге асырылады.</w:t>
      </w:r>
    </w:p>
    <w:bookmarkEnd w:id="14"/>
    <w:bookmarkStart w:name="z18" w:id="15"/>
    <w:p>
      <w:pPr>
        <w:spacing w:after="0"/>
        <w:ind w:left="0"/>
        <w:jc w:val="both"/>
      </w:pPr>
      <w:r>
        <w:rPr>
          <w:rFonts w:ascii="Times New Roman"/>
          <w:b w:val="false"/>
          <w:i w:val="false"/>
          <w:color w:val="000000"/>
          <w:sz w:val="28"/>
        </w:rPr>
        <w:t>
      6. "А" корпусының мемлекеттік әкімшілік қызметшісін басқа "А" корпусының мемлекеттік лауазымына ротациялау кезінде, онымен осы лауазымды атқару үшін заңнамада көзделген мерзімге жаңа еңбек шарты жасалады.</w:t>
      </w:r>
    </w:p>
    <w:bookmarkEnd w:id="15"/>
    <w:bookmarkStart w:name="z19" w:id="16"/>
    <w:p>
      <w:pPr>
        <w:spacing w:after="0"/>
        <w:ind w:left="0"/>
        <w:jc w:val="both"/>
      </w:pPr>
      <w:r>
        <w:rPr>
          <w:rFonts w:ascii="Times New Roman"/>
          <w:b w:val="false"/>
          <w:i w:val="false"/>
          <w:color w:val="000000"/>
          <w:sz w:val="28"/>
        </w:rPr>
        <w:t xml:space="preserve">
      7. Мемлекеттік орган қайта құрылу барысында "А" корпусының қызметшісі Заңның 56-бабының </w:t>
      </w:r>
      <w:r>
        <w:rPr>
          <w:rFonts w:ascii="Times New Roman"/>
          <w:b w:val="false"/>
          <w:i w:val="false"/>
          <w:color w:val="000000"/>
          <w:sz w:val="28"/>
        </w:rPr>
        <w:t>6-тармағына</w:t>
      </w:r>
      <w:r>
        <w:rPr>
          <w:rFonts w:ascii="Times New Roman"/>
          <w:b w:val="false"/>
          <w:i w:val="false"/>
          <w:color w:val="000000"/>
          <w:sz w:val="28"/>
        </w:rPr>
        <w:t xml:space="preserve"> сәйкес жұмысын жалғастырады немесе атқаратын лауазымнан босатылады. </w:t>
      </w:r>
    </w:p>
    <w:bookmarkEnd w:id="16"/>
    <w:p>
      <w:pPr>
        <w:spacing w:after="0"/>
        <w:ind w:left="0"/>
        <w:jc w:val="both"/>
      </w:pPr>
      <w:r>
        <w:rPr>
          <w:rFonts w:ascii="Times New Roman"/>
          <w:b w:val="false"/>
          <w:i w:val="false"/>
          <w:color w:val="000000"/>
          <w:sz w:val="28"/>
        </w:rPr>
        <w:t>
      Ол атқаратын лауазымында жұмысын жалғастырған жағдайда, еңбек шартына қажет болған кезде тиісті өзгерістер енгізіледі. Бұл ретте, еңбек шартының мерзімі өзгеруге жатпайды.</w:t>
      </w:r>
    </w:p>
    <w:bookmarkStart w:name="z20" w:id="17"/>
    <w:p>
      <w:pPr>
        <w:spacing w:after="0"/>
        <w:ind w:left="0"/>
        <w:jc w:val="both"/>
      </w:pPr>
      <w:r>
        <w:rPr>
          <w:rFonts w:ascii="Times New Roman"/>
          <w:b w:val="false"/>
          <w:i w:val="false"/>
          <w:color w:val="000000"/>
          <w:sz w:val="28"/>
        </w:rPr>
        <w:t>
      8. "А" корпусының мемлекеттік әкімшілік қызметшісімен еңбек шарты:</w:t>
      </w:r>
    </w:p>
    <w:bookmarkEnd w:id="17"/>
    <w:bookmarkStart w:name="z21" w:id="18"/>
    <w:p>
      <w:pPr>
        <w:spacing w:after="0"/>
        <w:ind w:left="0"/>
        <w:jc w:val="both"/>
      </w:pPr>
      <w:r>
        <w:rPr>
          <w:rFonts w:ascii="Times New Roman"/>
          <w:b w:val="false"/>
          <w:i w:val="false"/>
          <w:color w:val="000000"/>
          <w:sz w:val="28"/>
        </w:rPr>
        <w:t>
      1) сыбайлас жемқорлық құқық бұзушылық не мемлекеттік қызметке кір келтіретін тәртіптік теріс қылық жасағаны үшін оның жауаптылығын қарау жағдайларын қоспағанда, "А" корпусының мемлекеттік әкімшілік қызметшісі өз қалауы бойынша қызметтен шығару туралы өтініш берген кезде;</w:t>
      </w:r>
    </w:p>
    <w:bookmarkEnd w:id="18"/>
    <w:bookmarkStart w:name="z22" w:id="19"/>
    <w:p>
      <w:pPr>
        <w:spacing w:after="0"/>
        <w:ind w:left="0"/>
        <w:jc w:val="both"/>
      </w:pPr>
      <w:r>
        <w:rPr>
          <w:rFonts w:ascii="Times New Roman"/>
          <w:b w:val="false"/>
          <w:i w:val="false"/>
          <w:color w:val="000000"/>
          <w:sz w:val="28"/>
        </w:rPr>
        <w:t>
      2) ол Қазақстан Республикасының заңында белгіленген зейнеткерлік жасқа жеткен жағдайда Ұлттық комиссияның келісімінсіз бұзылады.</w:t>
      </w:r>
    </w:p>
    <w:bookmarkEnd w:id="19"/>
    <w:bookmarkStart w:name="z23" w:id="20"/>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адамның "А" корпусының атқаратын лауазымында болу мерзімін тараптардың өзара келісімі бойынша еңбек шартына қосымша келісім жасау арқылы бір жылға ұзартуға жол беріледі, бірақ еңбек шартының мерзімінен аспайды.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корпусының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шартын жасау, ұзарту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бұзу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5" w:id="21"/>
    <w:p>
      <w:pPr>
        <w:spacing w:after="0"/>
        <w:ind w:left="0"/>
        <w:jc w:val="left"/>
      </w:pPr>
      <w:r>
        <w:rPr>
          <w:rFonts w:ascii="Times New Roman"/>
          <w:b/>
          <w:i w:val="false"/>
          <w:color w:val="000000"/>
        </w:rPr>
        <w:t xml:space="preserve"> "А" корпусының мемлекеттік әкімшілік қызметшілерімен үлгілік еңбек шарты 1-тарау. Жалпы ережелер</w:t>
      </w:r>
    </w:p>
    <w:bookmarkEnd w:id="21"/>
    <w:p>
      <w:pPr>
        <w:spacing w:after="0"/>
        <w:ind w:left="0"/>
        <w:jc w:val="both"/>
      </w:pPr>
      <w:r>
        <w:rPr>
          <w:rFonts w:ascii="Times New Roman"/>
          <w:b w:val="false"/>
          <w:i w:val="false"/>
          <w:color w:val="000000"/>
          <w:sz w:val="28"/>
        </w:rPr>
        <w:t>
      1. Осы еңбек шарты (бұдан әрі – Шарт) бір тараптан 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 лауазымды адамның тегі, аты, жөні (болған жағдайда)</w:t>
      </w:r>
    </w:p>
    <w:p>
      <w:pPr>
        <w:spacing w:after="0"/>
        <w:ind w:left="0"/>
        <w:jc w:val="both"/>
      </w:pPr>
      <w:r>
        <w:rPr>
          <w:rFonts w:ascii="Times New Roman"/>
          <w:b w:val="false"/>
          <w:i w:val="false"/>
          <w:color w:val="000000"/>
          <w:sz w:val="28"/>
        </w:rPr>
        <w:t>
      (бұдан әрі – Уәкілетті адам) және екінші тараптан азамат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(Жұмыскердің тегі, аты, жөні (болған жағдайда)</w:t>
      </w:r>
    </w:p>
    <w:p>
      <w:pPr>
        <w:spacing w:after="0"/>
        <w:ind w:left="0"/>
        <w:jc w:val="both"/>
      </w:pPr>
      <w:r>
        <w:rPr>
          <w:rFonts w:ascii="Times New Roman"/>
          <w:b w:val="false"/>
          <w:i w:val="false"/>
          <w:color w:val="000000"/>
          <w:sz w:val="28"/>
        </w:rPr>
        <w:t>
      (бұдан әрі – Жұмыскер) арасында жасалды.</w:t>
      </w:r>
    </w:p>
    <w:p>
      <w:pPr>
        <w:spacing w:after="0"/>
        <w:ind w:left="0"/>
        <w:jc w:val="both"/>
      </w:pPr>
      <w:r>
        <w:rPr>
          <w:rFonts w:ascii="Times New Roman"/>
          <w:b w:val="false"/>
          <w:i w:val="false"/>
          <w:color w:val="000000"/>
          <w:sz w:val="28"/>
        </w:rPr>
        <w:t>
      2. Уәкілетті адам Жұмыскерді __________________________________________</w:t>
      </w:r>
    </w:p>
    <w:p>
      <w:pPr>
        <w:spacing w:after="0"/>
        <w:ind w:left="0"/>
        <w:jc w:val="both"/>
      </w:pPr>
      <w:r>
        <w:rPr>
          <w:rFonts w:ascii="Times New Roman"/>
          <w:b w:val="false"/>
          <w:i w:val="false"/>
          <w:color w:val="000000"/>
          <w:sz w:val="28"/>
        </w:rPr>
        <w:t>
      ____________________________________________ лауазымына қабылдайды.</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Жұмыскер Қазақстан Республикасы нормативтік құқықтық актілерінде, уәкілетті адамның актілерінде, лауазымдық нұсқаулықтарда көзделген еңбек міндеттемелерін орындайды.</w:t>
      </w:r>
    </w:p>
    <w:p>
      <w:pPr>
        <w:spacing w:after="0"/>
        <w:ind w:left="0"/>
        <w:jc w:val="both"/>
      </w:pPr>
      <w:r>
        <w:rPr>
          <w:rFonts w:ascii="Times New Roman"/>
          <w:b w:val="false"/>
          <w:i w:val="false"/>
          <w:color w:val="000000"/>
          <w:sz w:val="28"/>
        </w:rPr>
        <w:t>
      3. Осы шарт 20__ жылғы "___" _____________ бастап қолданылады. Шарттың қолданылу мерзімі_____жыл мемлекеттік лауазым "А" корпусының мемлекеттік әкімшілік лауазымына қайта өзгертілген жағдайда: 20___жылғы "___" ___________бастап мына оқиғалардың бірі басталғанға дейін:</w:t>
      </w:r>
    </w:p>
    <w:p>
      <w:pPr>
        <w:spacing w:after="0"/>
        <w:ind w:left="0"/>
        <w:jc w:val="both"/>
      </w:pPr>
      <w:r>
        <w:rPr>
          <w:rFonts w:ascii="Times New Roman"/>
          <w:b w:val="false"/>
          <w:i w:val="false"/>
          <w:color w:val="000000"/>
          <w:sz w:val="28"/>
        </w:rPr>
        <w:t>
      мемлекеттік лауазым "А" корпусының мемлекеттік әкімшілік лауазымына қайта өзгертілген күннен бастап алты айдың ішінде осы лауазымға орналасқанға дейін;</w:t>
      </w:r>
    </w:p>
    <w:p>
      <w:pPr>
        <w:spacing w:after="0"/>
        <w:ind w:left="0"/>
        <w:jc w:val="both"/>
      </w:pPr>
      <w:r>
        <w:rPr>
          <w:rFonts w:ascii="Times New Roman"/>
          <w:b w:val="false"/>
          <w:i w:val="false"/>
          <w:color w:val="000000"/>
          <w:sz w:val="28"/>
        </w:rPr>
        <w:t>
      мемлекеттік лауазым "А" корпусының мемлекеттік әкімшілік лауазымына қайта өзгертілген күннен бастап алты ай өткенге дейін осы лауазымға орналаспаған жағдайда қолданылады.</w:t>
      </w:r>
    </w:p>
    <w:p>
      <w:pPr>
        <w:spacing w:after="0"/>
        <w:ind w:left="0"/>
        <w:jc w:val="both"/>
      </w:pPr>
      <w:r>
        <w:rPr>
          <w:rFonts w:ascii="Times New Roman"/>
          <w:b w:val="false"/>
          <w:i w:val="false"/>
          <w:color w:val="000000"/>
          <w:sz w:val="28"/>
        </w:rPr>
        <w:t>
      4. "Мемлекеттiк бюджет есебiнен қамтылған барлық органдар үшін қызметкерлердің еңбегіне ақы төлеудiң бiрыңғай жүйесiн бекіту туралы" Қазақстан Республикасы Үкіметінің 2017 жылғы 16 қазандағы № 646қбп қаулысына сәйкес Жұмыскерге осы лауазым үшін көзделген жалақы төленеді.</w:t>
      </w:r>
    </w:p>
    <w:p>
      <w:pPr>
        <w:spacing w:after="0"/>
        <w:ind w:left="0"/>
        <w:jc w:val="both"/>
      </w:pPr>
      <w:r>
        <w:rPr>
          <w:rFonts w:ascii="Times New Roman"/>
          <w:b w:val="false"/>
          <w:i w:val="false"/>
          <w:color w:val="000000"/>
          <w:sz w:val="28"/>
        </w:rPr>
        <w:t>
      5. Жұмыскерге кепілдіктер мен өтемақыларды ұсыну Қазақстан Республикасының заңнамасына сәйкес жүзеге асырылады.</w:t>
      </w:r>
    </w:p>
    <w:bookmarkStart w:name="z26" w:id="22"/>
    <w:p>
      <w:pPr>
        <w:spacing w:after="0"/>
        <w:ind w:left="0"/>
        <w:jc w:val="left"/>
      </w:pPr>
      <w:r>
        <w:rPr>
          <w:rFonts w:ascii="Times New Roman"/>
          <w:b/>
          <w:i w:val="false"/>
          <w:color w:val="000000"/>
        </w:rPr>
        <w:t xml:space="preserve"> 2-тарау. Уәкілетті адамның және жұмыскердің негізгі құқықтары мен міндеттері</w:t>
      </w:r>
    </w:p>
    <w:bookmarkEnd w:id="22"/>
    <w:p>
      <w:pPr>
        <w:spacing w:after="0"/>
        <w:ind w:left="0"/>
        <w:jc w:val="both"/>
      </w:pPr>
      <w:r>
        <w:rPr>
          <w:rFonts w:ascii="Times New Roman"/>
          <w:b w:val="false"/>
          <w:i w:val="false"/>
          <w:color w:val="000000"/>
          <w:sz w:val="28"/>
        </w:rPr>
        <w:t>
      6. Уәкілетті адам Жұмыскерден өзіне жүктелген функциялар мен өкілеттіктердің орындалуын, Қазақстан Республикасы заңнамасының, уәкілетті адам актілерінің сақталуын талап етуге, Жұмыскерді көтермелеуге, тәртіптік жаза қолдануға құқылы, сондай-ақ Қазақстан Республикасының заңнамасында көзделген өзге де құқықтарға ие.</w:t>
      </w:r>
    </w:p>
    <w:p>
      <w:pPr>
        <w:spacing w:after="0"/>
        <w:ind w:left="0"/>
        <w:jc w:val="both"/>
      </w:pPr>
      <w:r>
        <w:rPr>
          <w:rFonts w:ascii="Times New Roman"/>
          <w:b w:val="false"/>
          <w:i w:val="false"/>
          <w:color w:val="000000"/>
          <w:sz w:val="28"/>
        </w:rPr>
        <w:t>
      7. Уәкілетті адам Қазақстан Республикасы заңнамасының талаптарын, өзінің шығарған актілерін сақтауға, Жұмыскерге жұмыс жағдайын қамтамасыз етуге, сондай-ақ Қазақстан Республикасының заңнамасында көзделген өзге де міндеттемелерді сақтауға міндетті.</w:t>
      </w:r>
    </w:p>
    <w:p>
      <w:pPr>
        <w:spacing w:after="0"/>
        <w:ind w:left="0"/>
        <w:jc w:val="both"/>
      </w:pPr>
      <w:r>
        <w:rPr>
          <w:rFonts w:ascii="Times New Roman"/>
          <w:b w:val="false"/>
          <w:i w:val="false"/>
          <w:color w:val="000000"/>
          <w:sz w:val="28"/>
        </w:rPr>
        <w:t>
      8. Жұмыскер өзінің лауазымдық міндеттерін атқаруға қажетті ақпараттар мен материалдарды алуға, өз құзыреті шеңберінде өзінің мемлекеттік қызметті өткеру мәселелерін қарау мен олар бойынша шешім қабылдауға қатысуға, олардан тиісті мемлекеттік органдар мен лауазымды тұлғалардың орындауын талап етуге, сондай-ақ Қазақстан Республикасының заңнамасында көзделген өзге де құқықтарға ие.</w:t>
      </w:r>
    </w:p>
    <w:p>
      <w:pPr>
        <w:spacing w:after="0"/>
        <w:ind w:left="0"/>
        <w:jc w:val="both"/>
      </w:pPr>
      <w:r>
        <w:rPr>
          <w:rFonts w:ascii="Times New Roman"/>
          <w:b w:val="false"/>
          <w:i w:val="false"/>
          <w:color w:val="000000"/>
          <w:sz w:val="28"/>
        </w:rPr>
        <w:t>
      9. Жұмыскер мемлекеттік және еңбек тәртібін сақтауға, Қазақстан Республикасының заңнамасына және уәкілетті адамның актілеріне сәйкес еңбек міндеттерін орындауға, сондай-ақ Қазақстан Республикасының заңнамасында көзделген өзге де міндеттемелерді сақтауға міндетті.</w:t>
      </w:r>
    </w:p>
    <w:bookmarkStart w:name="z27" w:id="23"/>
    <w:p>
      <w:pPr>
        <w:spacing w:after="0"/>
        <w:ind w:left="0"/>
        <w:jc w:val="left"/>
      </w:pPr>
      <w:r>
        <w:rPr>
          <w:rFonts w:ascii="Times New Roman"/>
          <w:b/>
          <w:i w:val="false"/>
          <w:color w:val="000000"/>
        </w:rPr>
        <w:t xml:space="preserve"> 3-тарау. Тараптардың жауаптылығы</w:t>
      </w:r>
    </w:p>
    <w:bookmarkEnd w:id="23"/>
    <w:p>
      <w:pPr>
        <w:spacing w:after="0"/>
        <w:ind w:left="0"/>
        <w:jc w:val="both"/>
      </w:pPr>
      <w:r>
        <w:rPr>
          <w:rFonts w:ascii="Times New Roman"/>
          <w:b w:val="false"/>
          <w:i w:val="false"/>
          <w:color w:val="000000"/>
          <w:sz w:val="28"/>
        </w:rPr>
        <w:t>
      10. Осы шартта көзделген міндеттемелерді орындамағаны және тиісінше орындамағаны үшін тараптар Қазақстан Республикасының заңдарына сәйкес жауапты.</w:t>
      </w:r>
    </w:p>
    <w:bookmarkStart w:name="z28" w:id="24"/>
    <w:p>
      <w:pPr>
        <w:spacing w:after="0"/>
        <w:ind w:left="0"/>
        <w:jc w:val="left"/>
      </w:pPr>
      <w:r>
        <w:rPr>
          <w:rFonts w:ascii="Times New Roman"/>
          <w:b/>
          <w:i w:val="false"/>
          <w:color w:val="000000"/>
        </w:rPr>
        <w:t xml:space="preserve"> 4-тарау. Еңбек шартын өзгерту және тоқтату</w:t>
      </w:r>
    </w:p>
    <w:bookmarkEnd w:id="24"/>
    <w:p>
      <w:pPr>
        <w:spacing w:after="0"/>
        <w:ind w:left="0"/>
        <w:jc w:val="both"/>
      </w:pPr>
      <w:r>
        <w:rPr>
          <w:rFonts w:ascii="Times New Roman"/>
          <w:b w:val="false"/>
          <w:i w:val="false"/>
          <w:color w:val="000000"/>
          <w:sz w:val="28"/>
        </w:rPr>
        <w:t>
      11. Еңбек шартын өзгерту және тоқтату Қазақстан Республикасының мемлекеттік қызмет туралы және еңбек заңнамасында көзделген тәртіпте және негіздерде жүзеге асырылады.</w:t>
      </w:r>
    </w:p>
    <w:p>
      <w:pPr>
        <w:spacing w:after="0"/>
        <w:ind w:left="0"/>
        <w:jc w:val="both"/>
      </w:pPr>
      <w:r>
        <w:rPr>
          <w:rFonts w:ascii="Times New Roman"/>
          <w:b w:val="false"/>
          <w:i w:val="false"/>
          <w:color w:val="000000"/>
          <w:sz w:val="28"/>
        </w:rPr>
        <w:t>
      12. Шарт __ данада жасалды, оның әрқайсысының бірдей заңдық күші бар.</w:t>
      </w:r>
    </w:p>
    <w:p>
      <w:pPr>
        <w:spacing w:after="0"/>
        <w:ind w:left="0"/>
        <w:jc w:val="both"/>
      </w:pPr>
      <w:r>
        <w:rPr>
          <w:rFonts w:ascii="Times New Roman"/>
          <w:b w:val="false"/>
          <w:i w:val="false"/>
          <w:color w:val="000000"/>
          <w:sz w:val="28"/>
        </w:rPr>
        <w:t>
      13. Еңбек шартнының қолданылуы "А" корпусының мемлекеттік әкімшілік қызметшісінің лауазымнан босатылған сәттен бастап тоқтайды.</w:t>
      </w:r>
    </w:p>
    <w:p>
      <w:pPr>
        <w:spacing w:after="0"/>
        <w:ind w:left="0"/>
        <w:jc w:val="both"/>
      </w:pPr>
      <w:r>
        <w:rPr>
          <w:rFonts w:ascii="Times New Roman"/>
          <w:b w:val="false"/>
          <w:i w:val="false"/>
          <w:color w:val="000000"/>
          <w:sz w:val="28"/>
        </w:rPr>
        <w:t>
      Уәкілетті адам Жұмыскер __________________  ______________________</w:t>
      </w:r>
    </w:p>
    <w:p>
      <w:pPr>
        <w:spacing w:after="0"/>
        <w:ind w:left="0"/>
        <w:jc w:val="both"/>
      </w:pPr>
      <w:r>
        <w:rPr>
          <w:rFonts w:ascii="Times New Roman"/>
          <w:b w:val="false"/>
          <w:i w:val="false"/>
          <w:color w:val="000000"/>
          <w:sz w:val="28"/>
        </w:rPr>
        <w:t>
                                                           (қолы, күні)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