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336a" w14:textId="7223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2022 жылғы 30 желтоқсандағы № 570 бұйрығы. Қазақстан Республикасының Әділет министрлігінде 2022 жылғы 30 желтоқсанда № 31495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Мәдениет және ақпарат министрінің 31.10.2024 </w:t>
      </w:r>
      <w:r>
        <w:rPr>
          <w:rFonts w:ascii="Times New Roman"/>
          <w:b w:val="false"/>
          <w:i w:val="false"/>
          <w:color w:val="000000"/>
          <w:sz w:val="28"/>
        </w:rPr>
        <w:t>№ 505-НҚ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2. "Ақпарат саласында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20296 болып тіркелген) мынадай өзгерістер енгізілсін:</w:t>
      </w:r>
    </w:p>
    <w:bookmarkEnd w:id="1"/>
    <w:bookmarkStart w:name="z11" w:id="2"/>
    <w:p>
      <w:pPr>
        <w:spacing w:after="0"/>
        <w:ind w:left="0"/>
        <w:jc w:val="both"/>
      </w:pPr>
      <w:r>
        <w:rPr>
          <w:rFonts w:ascii="Times New Roman"/>
          <w:b w:val="false"/>
          <w:i w:val="false"/>
          <w:color w:val="000000"/>
          <w:sz w:val="28"/>
        </w:rPr>
        <w:t xml:space="preserve">
      көрсетілген бұйрықпен бекітілген "Отандық теле-, радиоарнаны есепке қою, қайта есепке алу, куәлігінің телнұсқасын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13" w:id="3"/>
    <w:p>
      <w:pPr>
        <w:spacing w:after="0"/>
        <w:ind w:left="0"/>
        <w:jc w:val="both"/>
      </w:pPr>
      <w:r>
        <w:rPr>
          <w:rFonts w:ascii="Times New Roman"/>
          <w:b w:val="false"/>
          <w:i w:val="false"/>
          <w:color w:val="000000"/>
          <w:sz w:val="28"/>
        </w:rPr>
        <w:t>
      "3. Уәкілетті орган әділет органдарында мемлекеттік тіркелген күнінен бастап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3"/>
    <w:bookmarkStart w:name="z14" w:id="4"/>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телерадио хабарларын тарату саласында қызметтер көрсету қызметін жүзеге асыратын жеке және (немесе) заңды тұлғалар (бұдан әрі – көрсетілетін қызметті алушы) көрсетілетін қызметті берушіге "электрондық үкіметтің" веб-порталы www.egov.kz, www.elicense.kz (бұдан әрі –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өтінішті,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құжаттарды жібереді.</w:t>
      </w:r>
    </w:p>
    <w:bookmarkEnd w:id="4"/>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көрсетілген мерзімдерде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отандық теле-, радиоарнаны есепке қою, қайта есепке алу туралы куәлік, оның телнұсқасын береді не мемлекеттік қызмет көрсетуден уәжді түрде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6" w:id="5"/>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жөніндегі қызметпен айналысу үшін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18" w:id="6"/>
    <w:p>
      <w:pPr>
        <w:spacing w:after="0"/>
        <w:ind w:left="0"/>
        <w:jc w:val="both"/>
      </w:pPr>
      <w:r>
        <w:rPr>
          <w:rFonts w:ascii="Times New Roman"/>
          <w:b w:val="false"/>
          <w:i w:val="false"/>
          <w:color w:val="000000"/>
          <w:sz w:val="28"/>
        </w:rPr>
        <w:t>
      "3. Уәкілетті орган әділет органдарында мемлекеттік тіркелген күнінен бастап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6"/>
    <w:bookmarkStart w:name="z19" w:id="7"/>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телерадио хабарларын тарату саласында қызметтер көрсету қызметін жүзеге асыратын жеке және (немесе) заңды тұлғалар (бұдан әрі – көрсетілетін қызметті алушы) көрсетілетін қызметті берушіге "электрондық үкіметтің" веб-порталы www.egov.kz, www.elicense.kz (бұдан әрі –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құжаттарды жібереді.</w:t>
      </w:r>
    </w:p>
    <w:bookmarkEnd w:id="7"/>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 тіркелген кезден бастап 2 (екі) жұмыс күні ішінде өтініштің мазмұнын және ұсынылған құжаттардың толықтығын, сондай-ақ берілген түбіртекті деректемелердің дұрыс толтырылуы тұрғысында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көрсетілген мерзімдерде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теле-, радиоарналарды тарату жөніндегі қызметпен айналысу үшін лицензия береді не мемлекеттік қызмет көрсетуден уәжді түрде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1"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теле-, радиоарнаны есепке қою, қайта есепке алу, куәлігінің телнұсқасын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2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Уәкілетті орган әділет органдарында мемлекеттік тіркелген күнінен бастап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9"/>
    <w:bookmarkStart w:name="z25" w:id="10"/>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телерадио хабарларын тарату саласында қызметтер көрсету қызметін жүзеге асыратын жеке және (немесе) заңды тұлғалар (бұдан әрі – көрсетілетін қызметті алушы) көрсетілетін қызметті берушіге "электрондық үкіметтің" веб-порталы www.egov.kz, www.elicense.kz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сондай-ақ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құжаттарды жібереді.</w:t>
      </w:r>
    </w:p>
    <w:bookmarkEnd w:id="10"/>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көрсетілген мерзімдерде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Қазақстан Республикасының аумағында таратылатын шетелдік теле-, радиоарнаны есепке қою, қайта есепке алу туралы куәлік, оның телнұсқасын береді не мемлекеттік қызмет көрсетуден уәжді түрде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7"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"Мерзімді баспасөз басылымдарын, ақпараттық агенттіктерді және желілік басылымдарды есепке қою немесе қайта есепке алу"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30" w:id="12"/>
    <w:p>
      <w:pPr>
        <w:spacing w:after="0"/>
        <w:ind w:left="0"/>
        <w:jc w:val="both"/>
      </w:pPr>
      <w:r>
        <w:rPr>
          <w:rFonts w:ascii="Times New Roman"/>
          <w:b w:val="false"/>
          <w:i w:val="false"/>
          <w:color w:val="000000"/>
          <w:sz w:val="28"/>
        </w:rPr>
        <w:t>
      "3. Уәкілетті орган әділет органдарында мемлекеттік тіркелген күннен бастап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2"/>
    <w:bookmarkStart w:name="z31" w:id="13"/>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бұқаралық ақпарат құралдарын тарату саласында қызметтер көрсету қызметін жүзеге асыратын жеке және (немесе) заңды тұлғалар (бұдан әрі – көрсетілетін қызметті алушы) көрсетілетін қызметті берушіге "электрондық үкіметтің" веб-порталы www.egov.kz, www.elicense.kz (бұдан әрі –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құжаттарды жібереді.</w:t>
      </w:r>
    </w:p>
    <w:bookmarkEnd w:id="13"/>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көрсетілген мерзімдерде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өз ұстанымын білдіруге мүмкіндік беру үшін тыңдау өткізу уақыты мен орны (тәсілі) туралы хабарлайды.</w:t>
      </w:r>
    </w:p>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мерзімді баспасөз басылымдарын, ақпараттық агенттіктерді және желілік басылымдарды есепке қою немесе қайта есепке алу туралы куәлік береді не мемлекеттік қызмет көрсетуден уәжді түрде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33" w:id="14"/>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14"/>
    <w:bookmarkStart w:name="z34"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35" w:id="16"/>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16"/>
    <w:bookmarkStart w:name="z36" w:id="1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17"/>
    <w:bookmarkStart w:name="z37" w:id="1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18"/>
    <w:bookmarkStart w:name="z38" w:id="1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Кадиров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Мәдениет және ақпарат министрінің 31.10.2024 </w:t>
      </w:r>
      <w:r>
        <w:rPr>
          <w:rFonts w:ascii="Times New Roman"/>
          <w:b w:val="false"/>
          <w:i w:val="false"/>
          <w:color w:val="ff0000"/>
          <w:sz w:val="28"/>
        </w:rPr>
        <w:t>№ 505-НҚ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алу,</w:t>
            </w:r>
            <w:r>
              <w:br/>
            </w:r>
            <w:r>
              <w:rPr>
                <w:rFonts w:ascii="Times New Roman"/>
                <w:b w:val="false"/>
                <w:i w:val="false"/>
                <w:color w:val="000000"/>
                <w:sz w:val="20"/>
              </w:rPr>
              <w:t>куәлігінің телнұсқасын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алу, куәлігінің телнұсқасын беру" (мемлекеттік көрсетілетін қызметтің атауы)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"электрондық үкіметтің" веб-порталы www.egov.kz,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отандық теле-, радиоарнаны есепке қою, қайта есепке алу туралы куәлік (бұдан әрі – куәлік), куәліктің телнұсқасы не осы Қағидаларда көзделген жағдайларда және негіздер бойынша мемлекеттік қызмет көрсетуден бас тарту туралы уәжді жауап. Порталда мемлекеттік қызмет көрсету нәтижесі не мемлекеттік қызметті көрсетуден бас тарту туралы уәжді жауап көрсетілетін қызметті берушінің уәкілетті адамының ЭЦҚ-сымен қол қойылған электрондық құжат нысанында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Кодексі (Салық кодексі) 553-бабының </w:t>
            </w:r>
            <w:r>
              <w:rPr>
                <w:rFonts w:ascii="Times New Roman"/>
                <w:b w:val="false"/>
                <w:i w:val="false"/>
                <w:color w:val="000000"/>
                <w:sz w:val="20"/>
              </w:rPr>
              <w:t>7-тармағына</w:t>
            </w:r>
            <w:r>
              <w:rPr>
                <w:rFonts w:ascii="Times New Roman"/>
                <w:b w:val="false"/>
                <w:i w:val="false"/>
                <w:color w:val="000000"/>
                <w:sz w:val="20"/>
              </w:rPr>
              <w:t xml:space="preserve">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1) теле-, радиоарнаны есепке қою туралы куәлік беру үшін:</w:t>
            </w:r>
          </w:p>
          <w:p>
            <w:pPr>
              <w:spacing w:after="20"/>
              <w:ind w:left="20"/>
              <w:jc w:val="both"/>
            </w:pPr>
            <w:r>
              <w:rPr>
                <w:rFonts w:ascii="Times New Roman"/>
                <w:b w:val="false"/>
                <w:i w:val="false"/>
                <w:color w:val="000000"/>
                <w:sz w:val="20"/>
              </w:rPr>
              <w:t>
балаларға арналған және ғылыми тақырыптағы теле-, радиоарнаны құратын көрсетілетін қызметті алушылар үшін – алым төленген күні қолданыста болатын екі айлық есептік көрсеткішті; өзге де тақырыптағы теле-, радиоарнаны құратын көрсетілетін қызметті алушылар үшін – алым төленген күні қолданыста болатын бес айлық есептік көрсеткішті;</w:t>
            </w:r>
          </w:p>
          <w:p>
            <w:pPr>
              <w:spacing w:after="20"/>
              <w:ind w:left="20"/>
              <w:jc w:val="both"/>
            </w:pPr>
            <w:r>
              <w:rPr>
                <w:rFonts w:ascii="Times New Roman"/>
                <w:b w:val="false"/>
                <w:i w:val="false"/>
                <w:color w:val="000000"/>
                <w:sz w:val="20"/>
              </w:rPr>
              <w:t>
2) теле-, радиоарнаны есепке қою туралы куәліктің телнұсқасын беру үшін: балаларға арналған және ғылыми тақырыптағы теле-, радиоарнаны құратын көрсетілетін қызметті алушылар үшін – алым төленген күні қолданыста болатын бір бүтін оннан алты айлық есептік көрсеткішті;</w:t>
            </w:r>
          </w:p>
          <w:p>
            <w:pPr>
              <w:spacing w:after="20"/>
              <w:ind w:left="20"/>
              <w:jc w:val="both"/>
            </w:pPr>
            <w:r>
              <w:rPr>
                <w:rFonts w:ascii="Times New Roman"/>
                <w:b w:val="false"/>
                <w:i w:val="false"/>
                <w:color w:val="000000"/>
                <w:sz w:val="20"/>
              </w:rPr>
              <w:t>
өзге де тақырыптағы теле-, радиоарнаны құратын көрсетілетін қызметті алушылар үшін - алым төленген күні қолданыста болатыны төрт айлық есептік көрсеткішті құрайды.</w:t>
            </w:r>
          </w:p>
          <w:p>
            <w:pPr>
              <w:spacing w:after="20"/>
              <w:ind w:left="20"/>
              <w:jc w:val="both"/>
            </w:pPr>
            <w:r>
              <w:rPr>
                <w:rFonts w:ascii="Times New Roman"/>
                <w:b w:val="false"/>
                <w:i w:val="false"/>
                <w:color w:val="000000"/>
                <w:sz w:val="20"/>
              </w:rPr>
              <w:t>
Теле-, радиоарнаны қайта есепке алу тегін жүзеге асырылады. Ақы төлеу қолма-қол ақша және қолма-қол ақшасыз нысанда екінші деңгейдегі банктер және банк операцияларының жекелеген түрлерін жүзеге асыратын ұйымдар арқылы жүргізіледі, сондай-ақ портал арқылы ақы төлеу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Астана қаласының уақытымен сағат 13:00-ден 14:30-ға дейінгі түскі үзіліспен сағат 9:00-ден 18:30-ға дейін. Мемлекеттік қызмет көрсету мекенжайлары Министрліктің www.qogam.gov.kz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теле-, радиоарнаны есепке қою үшін көрсетілетін қызметті алушы: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қол қойылған электрондық құжат нысанындағы өтінішті (сұрау салуды), осы Қағидаларға 5-қосымшаға сәйкес мәліметтер нысанын ұсынады;</w:t>
            </w:r>
          </w:p>
          <w:p>
            <w:pPr>
              <w:spacing w:after="20"/>
              <w:ind w:left="20"/>
              <w:jc w:val="both"/>
            </w:pPr>
            <w:r>
              <w:rPr>
                <w:rFonts w:ascii="Times New Roman"/>
                <w:b w:val="false"/>
                <w:i w:val="false"/>
                <w:color w:val="000000"/>
                <w:sz w:val="20"/>
              </w:rPr>
              <w:t>
2) отандық теле-, радиоарнаны қайта есепке алу үшін көрсетілетін қызметті алушы порталға:</w:t>
            </w:r>
          </w:p>
          <w:p>
            <w:pPr>
              <w:spacing w:after="20"/>
              <w:ind w:left="20"/>
              <w:jc w:val="both"/>
            </w:pPr>
            <w:r>
              <w:rPr>
                <w:rFonts w:ascii="Times New Roman"/>
                <w:b w:val="false"/>
                <w:i w:val="false"/>
                <w:color w:val="000000"/>
                <w:sz w:val="20"/>
              </w:rPr>
              <w:t>
көрсетілетін қызметті алушының ЭЦҚ-сымен қол қойылған электрондық құжат нысанындағы өтінішті (сұрау салуды) ;</w:t>
            </w:r>
          </w:p>
          <w:p>
            <w:pPr>
              <w:spacing w:after="20"/>
              <w:ind w:left="20"/>
              <w:jc w:val="both"/>
            </w:pPr>
            <w:r>
              <w:rPr>
                <w:rFonts w:ascii="Times New Roman"/>
                <w:b w:val="false"/>
                <w:i w:val="false"/>
                <w:color w:val="000000"/>
                <w:sz w:val="20"/>
              </w:rPr>
              <w:t>
3) отандық теле-, радиоарнаны есепке қою туралы куәліктің телнұсқасын алу үшін (егер бұрын берілген отандық теле-, радиоарнаны есепке қою туралы куәлік қағаз нысанда ресімделген болса) көрсетілетін қызметті алушы:</w:t>
            </w:r>
          </w:p>
          <w:p>
            <w:pPr>
              <w:spacing w:after="20"/>
              <w:ind w:left="20"/>
              <w:jc w:val="both"/>
            </w:pPr>
            <w:r>
              <w:rPr>
                <w:rFonts w:ascii="Times New Roman"/>
                <w:b w:val="false"/>
                <w:i w:val="false"/>
                <w:color w:val="000000"/>
                <w:sz w:val="20"/>
              </w:rPr>
              <w:t>
көрсетілетін қызметті алушының ЭЦҚ-сымен қол қойылған электрондық құжат нысанындағы өтінішті (сұрау салуды)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бұрын сол атаумен және сол аумақта таралатын не оның атауы бұрын құрылған теле-, радиоарнаның атауымен айырғысыз дәрежеде ұқсас теле-, радиоарнаны есепке қойғаны туралы куәлікті беруі;</w:t>
            </w:r>
          </w:p>
          <w:p>
            <w:pPr>
              <w:spacing w:after="20"/>
              <w:ind w:left="20"/>
              <w:jc w:val="both"/>
            </w:pPr>
            <w:r>
              <w:rPr>
                <w:rFonts w:ascii="Times New Roman"/>
                <w:b w:val="false"/>
                <w:i w:val="false"/>
                <w:color w:val="000000"/>
                <w:sz w:val="20"/>
              </w:rPr>
              <w:t>
2) өтініш мазмұнының және мәліметтер нысанының осы мемлекеттік қызмет көрсетуге қойылатын негізгі талаптар тізбесінің талаптарына сәйкес келмеуі;</w:t>
            </w:r>
          </w:p>
          <w:p>
            <w:pPr>
              <w:spacing w:after="20"/>
              <w:ind w:left="20"/>
              <w:jc w:val="both"/>
            </w:pPr>
            <w:r>
              <w:rPr>
                <w:rFonts w:ascii="Times New Roman"/>
                <w:b w:val="false"/>
                <w:i w:val="false"/>
                <w:color w:val="000000"/>
                <w:sz w:val="20"/>
              </w:rPr>
              <w:t>
3) теле -, радиоарнаны есепке қою үшін алымның төленбеуі;</w:t>
            </w:r>
          </w:p>
          <w:p>
            <w:pPr>
              <w:spacing w:after="20"/>
              <w:ind w:left="20"/>
              <w:jc w:val="both"/>
            </w:pPr>
            <w:r>
              <w:rPr>
                <w:rFonts w:ascii="Times New Roman"/>
                <w:b w:val="false"/>
                <w:i w:val="false"/>
                <w:color w:val="000000"/>
                <w:sz w:val="20"/>
              </w:rPr>
              <w:t>
4) меншік иесінің ауысуына орай теле -, радиоарнаны қайта есепке алу туралы өтініште теле-, радиоарнаға меншік құқықтарын басқа адамға беру туралы шарттың нөмірі мен күнінің көрсетілмеуі;</w:t>
            </w:r>
          </w:p>
          <w:p>
            <w:pPr>
              <w:spacing w:after="20"/>
              <w:ind w:left="20"/>
              <w:jc w:val="both"/>
            </w:pPr>
            <w:r>
              <w:rPr>
                <w:rFonts w:ascii="Times New Roman"/>
                <w:b w:val="false"/>
                <w:i w:val="false"/>
                <w:color w:val="000000"/>
                <w:sz w:val="20"/>
              </w:rPr>
              <w:t>
5) шығарылуын бұрын сот тоқтатқан, атауы (атауының бір бөлігі) бірдей және тақырыптық бағыты дәл сондай теле-, радиоарнаны есепке қоюдың мәлімделуі немесе атауы мен тақырыптық бағытын қайталайтын теле-, радиоарнаның мәлімделуі, сондай-ақ шығарылуы сот шешімімен тоқтатылған теле-, радиоарналардың меншік иесі немесе бас редакторы (редакторы) соттың шешімі заңды күшіне енген күннен бастап 3 (үш) жыл ішінде өтініш берген жағдайда;</w:t>
            </w:r>
          </w:p>
          <w:p>
            <w:pPr>
              <w:spacing w:after="20"/>
              <w:ind w:left="20"/>
              <w:jc w:val="both"/>
            </w:pPr>
            <w:r>
              <w:rPr>
                <w:rFonts w:ascii="Times New Roman"/>
                <w:b w:val="false"/>
                <w:i w:val="false"/>
                <w:color w:val="000000"/>
                <w:sz w:val="20"/>
              </w:rPr>
              <w:t>
6) мемлекеттік қызметті алу үшін көрсетілетін қызметті алушы ұсынған құжаттардың және (немесе) онда қамтылған деректердің (мәліметтердің) анық емес екендігі анықталса;</w:t>
            </w:r>
          </w:p>
          <w:p>
            <w:pPr>
              <w:spacing w:after="20"/>
              <w:ind w:left="20"/>
              <w:jc w:val="both"/>
            </w:pPr>
            <w:r>
              <w:rPr>
                <w:rFonts w:ascii="Times New Roman"/>
                <w:b w:val="false"/>
                <w:i w:val="false"/>
                <w:color w:val="000000"/>
                <w:sz w:val="20"/>
              </w:rPr>
              <w:t>
7)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радиоарналарын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радиоарналарын тарату жөніндегі қызметпен айналысу үшін лицензия беру" (мемлекеттік көрсетілетін қызметтің атауы)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"электрондық үкіметтің" веб-порталы www.egov.kz,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 теле-, радиоарналарын тарату жөніндегі қызметпен айналысу үшін лицензия (бұдан әрі – лицензия) не осы Қағидаларда көзделген жағдайларда және негіздер бойынша мемлекеттік қызметті көрсетуден бас тарту туралы уәжді жауап. </w:t>
            </w:r>
          </w:p>
          <w:p>
            <w:pPr>
              <w:spacing w:after="20"/>
              <w:ind w:left="20"/>
              <w:jc w:val="both"/>
            </w:pPr>
            <w:r>
              <w:rPr>
                <w:rFonts w:ascii="Times New Roman"/>
                <w:b w:val="false"/>
                <w:i w:val="false"/>
                <w:color w:val="000000"/>
                <w:sz w:val="20"/>
              </w:rPr>
              <w:t>
Порталда мемлекеттік қызмет көрсету нәтижесі не мемлекеттік қызметті көрсетуден бас тарту туралы уәжді жауап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"Салық және бюджетке төленетін басқа да міндетті төлемдер туралы" Қазақстан Республикасының Кодексі (Салық кодексі) </w:t>
            </w:r>
            <w:r>
              <w:rPr>
                <w:rFonts w:ascii="Times New Roman"/>
                <w:b w:val="false"/>
                <w:i w:val="false"/>
                <w:color w:val="000000"/>
                <w:sz w:val="20"/>
              </w:rPr>
              <w:t>554-бабының</w:t>
            </w:r>
            <w:r>
              <w:rPr>
                <w:rFonts w:ascii="Times New Roman"/>
                <w:b w:val="false"/>
                <w:i w:val="false"/>
                <w:color w:val="000000"/>
                <w:sz w:val="20"/>
              </w:rPr>
              <w:t xml:space="preserve"> 4-тармағына сәйкес мемлекеттік қызмет көрсеткені үшін мөлшерлемелер:</w:t>
            </w:r>
          </w:p>
          <w:p>
            <w:pPr>
              <w:spacing w:after="20"/>
              <w:ind w:left="20"/>
              <w:jc w:val="both"/>
            </w:pPr>
            <w:r>
              <w:rPr>
                <w:rFonts w:ascii="Times New Roman"/>
                <w:b w:val="false"/>
                <w:i w:val="false"/>
                <w:color w:val="000000"/>
                <w:sz w:val="20"/>
              </w:rPr>
              <w:t>
1) теле-, радиоарналарын тарату жөніндегі қызмет түрімен айналысу құқығы үшін 6 (алты)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10 %-ын құрайды. Ақы төлеу қолма-қол ақша немесе қолма-қол ақшасыз нысанда екінші деңгейдегі банктер және банк операцияларының жекелеген түрлерін жүзеге асыратын ұйымдар арқылы жүргізіледі, сондай-ақ портал арқылы ақы төлеу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Астана қаласының уақытымен сағат 13:00-ден 14:30-ға дейінгі түскі үзіліспен сағат 9:00-ден 18:30-ға дейін. Мемлекеттік қызмет көрсету мекенжайлары Министрліктің www.qogam.gov.kz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алу үшін: көрсетілетін қызметті алушының ЭЦҚ-сымен куәландырылған электрондық құжат нысанында өтініш (сұрау салу); </w:t>
            </w:r>
          </w:p>
          <w:p>
            <w:pPr>
              <w:spacing w:after="20"/>
              <w:ind w:left="20"/>
              <w:jc w:val="both"/>
            </w:pPr>
            <w:r>
              <w:rPr>
                <w:rFonts w:ascii="Times New Roman"/>
                <w:b w:val="false"/>
                <w:i w:val="false"/>
                <w:color w:val="000000"/>
                <w:sz w:val="20"/>
              </w:rPr>
              <w:t>
осы Қағидаларға 3-қосымшада көрсетілген мәліметтер нысаны;</w:t>
            </w:r>
          </w:p>
          <w:p>
            <w:pPr>
              <w:spacing w:after="20"/>
              <w:ind w:left="20"/>
              <w:jc w:val="both"/>
            </w:pPr>
            <w:r>
              <w:rPr>
                <w:rFonts w:ascii="Times New Roman"/>
                <w:b w:val="false"/>
                <w:i w:val="false"/>
                <w:color w:val="000000"/>
                <w:sz w:val="20"/>
              </w:rPr>
              <w:t>
төтенше жағдайлар кезінде халықты құлақтандыруды ұйымдастыру схемасының электрондық көшірмесі (еркін нысанда жасалған);</w:t>
            </w:r>
          </w:p>
          <w:p>
            <w:pPr>
              <w:spacing w:after="20"/>
              <w:ind w:left="20"/>
              <w:jc w:val="both"/>
            </w:pPr>
            <w:r>
              <w:rPr>
                <w:rFonts w:ascii="Times New Roman"/>
                <w:b w:val="false"/>
                <w:i w:val="false"/>
                <w:color w:val="000000"/>
                <w:sz w:val="20"/>
              </w:rPr>
              <w:t>
телерадио хабарларын тарату желісін ұйымдастыру схемасының электрондық көшірмесі (эфирлік/кабельдік / спутниктік желілер үшін) (еркін нысанда жасалған);</w:t>
            </w:r>
          </w:p>
          <w:p>
            <w:pPr>
              <w:spacing w:after="20"/>
              <w:ind w:left="20"/>
              <w:jc w:val="both"/>
            </w:pPr>
            <w:r>
              <w:rPr>
                <w:rFonts w:ascii="Times New Roman"/>
                <w:b w:val="false"/>
                <w:i w:val="false"/>
                <w:color w:val="000000"/>
                <w:sz w:val="20"/>
              </w:rPr>
              <w:t>
спутниктік оператор ұсынған спутниктік қабылдау-беру станцияларының желісінде пайдаланылатын трансмиссиялық жоспардың электрондық көшірмесі (спутниктік байланыс арналарын пайдаланған жағдайда);</w:t>
            </w:r>
          </w:p>
          <w:p>
            <w:pPr>
              <w:spacing w:after="20"/>
              <w:ind w:left="20"/>
              <w:jc w:val="both"/>
            </w:pPr>
            <w:r>
              <w:rPr>
                <w:rFonts w:ascii="Times New Roman"/>
                <w:b w:val="false"/>
                <w:i w:val="false"/>
                <w:color w:val="000000"/>
                <w:sz w:val="20"/>
              </w:rPr>
              <w:t>
метрологиялық сипаттамаларын көрсете отырып, қолданылатын өлшеу құралдары мен сынау жабдықтары тізбесінің электрондық көшірмесі;</w:t>
            </w:r>
          </w:p>
          <w:p>
            <w:pPr>
              <w:spacing w:after="20"/>
              <w:ind w:left="20"/>
              <w:jc w:val="both"/>
            </w:pPr>
            <w:r>
              <w:rPr>
                <w:rFonts w:ascii="Times New Roman"/>
                <w:b w:val="false"/>
                <w:i w:val="false"/>
                <w:color w:val="000000"/>
                <w:sz w:val="20"/>
              </w:rPr>
              <w:t>
өлшем құралдарын және сынау жабдықтарын тексеруді немесе метрологиялық аттестаттауды растайтын сертификаттардың электрондық көшірмесі (телекоммуникация желісін пайдалана отырып қызмет көрсету жағдайында сынау жабдығын өлшеу құралдарының болуы талап етілмейді);</w:t>
            </w:r>
          </w:p>
          <w:p>
            <w:pPr>
              <w:spacing w:after="20"/>
              <w:ind w:left="20"/>
              <w:jc w:val="both"/>
            </w:pPr>
            <w:r>
              <w:rPr>
                <w:rFonts w:ascii="Times New Roman"/>
                <w:b w:val="false"/>
                <w:i w:val="false"/>
                <w:color w:val="000000"/>
                <w:sz w:val="20"/>
              </w:rPr>
              <w:t>
2) лицензияны қайта ресімдеу үшін (жеке тұлғаның, дара кәсіпкердің қызмет түрінің және (немесе) қызметінің кіші түрінің атауы, тегі, аты, әкесінің аты (бар болған жағдайда), бірігу, қосылу, бөлініп шығу немесе қайта құру нысанында заңды тұлғаның атауы және (немесе) мекенжайы; заңды тұлғаның атауы және (немесе) заңды мекенжайы өзгерген жағдайларда құжаттарды ауыстырған кезден бастап күнтізбелік 30 (отыз) күн ішінде):</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лицензияны қайта ресімдеу туралы өтініш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субъектілердің аталған санаты үшін Қазақстан Республикасының заңдарында тыйым салынған қызмет түрімен айналысу;</w:t>
            </w:r>
          </w:p>
          <w:p>
            <w:pPr>
              <w:spacing w:after="20"/>
              <w:ind w:left="20"/>
              <w:jc w:val="both"/>
            </w:pPr>
            <w:r>
              <w:rPr>
                <w:rFonts w:ascii="Times New Roman"/>
                <w:b w:val="false"/>
                <w:i w:val="false"/>
                <w:color w:val="000000"/>
                <w:sz w:val="20"/>
              </w:rPr>
              <w:t>
2) теле-, радиоарналарды тарату жөніндегі қызметпен айналысу құқығына лицензиялық алымның төленбеуі;</w:t>
            </w:r>
          </w:p>
          <w:p>
            <w:pPr>
              <w:spacing w:after="20"/>
              <w:ind w:left="20"/>
              <w:jc w:val="both"/>
            </w:pPr>
            <w:r>
              <w:rPr>
                <w:rFonts w:ascii="Times New Roman"/>
                <w:b w:val="false"/>
                <w:i w:val="false"/>
                <w:color w:val="000000"/>
                <w:sz w:val="20"/>
              </w:rPr>
              <w:t>
3) көрсетілетін қызметті алушыға қатысты теле-, радиоарналарды тарату жөніндегі қызметпен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4) сот орындаушысының ұсынысы негізінде соттың мемлекеттік қызметті алушыға лицензия алуға уақытша тыйым салуы;</w:t>
            </w:r>
          </w:p>
          <w:p>
            <w:pPr>
              <w:spacing w:after="20"/>
              <w:ind w:left="20"/>
              <w:jc w:val="both"/>
            </w:pPr>
            <w:r>
              <w:rPr>
                <w:rFonts w:ascii="Times New Roman"/>
                <w:b w:val="false"/>
                <w:i w:val="false"/>
                <w:color w:val="000000"/>
                <w:sz w:val="20"/>
              </w:rPr>
              <w:t xml:space="preserve">
5)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20 қаңтардағы № 29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10357 болып тіркелген) біліктілік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аумағында таратылатын </w:t>
            </w:r>
            <w:r>
              <w:br/>
            </w:r>
            <w:r>
              <w:rPr>
                <w:rFonts w:ascii="Times New Roman"/>
                <w:b w:val="false"/>
                <w:i w:val="false"/>
                <w:color w:val="000000"/>
                <w:sz w:val="20"/>
              </w:rPr>
              <w:t xml:space="preserve">шетелдік теле-, радиоарнаны </w:t>
            </w:r>
            <w:r>
              <w:br/>
            </w:r>
            <w:r>
              <w:rPr>
                <w:rFonts w:ascii="Times New Roman"/>
                <w:b w:val="false"/>
                <w:i w:val="false"/>
                <w:color w:val="000000"/>
                <w:sz w:val="20"/>
              </w:rPr>
              <w:t xml:space="preserve">есепке қою, қайта есепке алу, </w:t>
            </w:r>
            <w:r>
              <w:br/>
            </w:r>
            <w:r>
              <w:rPr>
                <w:rFonts w:ascii="Times New Roman"/>
                <w:b w:val="false"/>
                <w:i w:val="false"/>
                <w:color w:val="000000"/>
                <w:sz w:val="20"/>
              </w:rPr>
              <w:t xml:space="preserve">куәлігінің телнұсқасын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таралатын шетелдік теле-, радиоарнаны есепке қою, қайта есепке алу, куәлігінің телнұсқасын беру" (мемлекеттік көрсетілетін қызметтің атауы)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"электрондық үкіметтің" веб-порталы www.egov.kz,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Қазақстан Республикасының аумағында таралатын шетелдік теле-, радиоарнаны есепке қою, қайта есепке қою туралы куәлік (бұдан әрі – куәлік) куәліктің телнұсқасы не осы Қағидаларда көзделген жағдайларда және негіздер бойынша мемлекеттік қызмет көрсетуден бас тарту уәжді жауап көрсетілетңн қызметті берушінің уәкілетті адамының электрондық цифрлық қолтаңбасымен (бұдан әрі – ЭЦҚ) қол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"Салық және бюджетке төленетін басқа да міндетті төлемдер туралы" Қазақстан Республикасы Кодексінің (Салық кодексі) 553-бабының </w:t>
            </w:r>
            <w:r>
              <w:rPr>
                <w:rFonts w:ascii="Times New Roman"/>
                <w:b w:val="false"/>
                <w:i w:val="false"/>
                <w:color w:val="000000"/>
                <w:sz w:val="20"/>
              </w:rPr>
              <w:t>7-тармағына</w:t>
            </w:r>
            <w:r>
              <w:rPr>
                <w:rFonts w:ascii="Times New Roman"/>
                <w:b w:val="false"/>
                <w:i w:val="false"/>
                <w:color w:val="000000"/>
                <w:sz w:val="20"/>
              </w:rPr>
              <w:t xml:space="preserve">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1) теле-, радиоарнаны есепке қою туралы куәлік бергені үшін: балалар және ғылыми тақырыптағы теле-, радиоарнаны құратын көрсетілетін қызметті алушылар үшін – алым төленген күні қолданыста болатын екі айлық есептік көрсеткіш;</w:t>
            </w:r>
          </w:p>
          <w:p>
            <w:pPr>
              <w:spacing w:after="20"/>
              <w:ind w:left="20"/>
              <w:jc w:val="both"/>
            </w:pPr>
            <w:r>
              <w:rPr>
                <w:rFonts w:ascii="Times New Roman"/>
                <w:b w:val="false"/>
                <w:i w:val="false"/>
                <w:color w:val="000000"/>
                <w:sz w:val="20"/>
              </w:rPr>
              <w:t>
өзге де тақырыптағы теле-, радиоарнаны құратын көрсетілетін қызметті алушылар үшін – алым төленген күні қолданыста болатын бес айлық есептік көрсеткіш;</w:t>
            </w:r>
          </w:p>
          <w:p>
            <w:pPr>
              <w:spacing w:after="20"/>
              <w:ind w:left="20"/>
              <w:jc w:val="both"/>
            </w:pPr>
            <w:r>
              <w:rPr>
                <w:rFonts w:ascii="Times New Roman"/>
                <w:b w:val="false"/>
                <w:i w:val="false"/>
                <w:color w:val="000000"/>
                <w:sz w:val="20"/>
              </w:rPr>
              <w:t>
2) теле-, радиоарнаны есепке қою туралы куәліктің телнұсқасын беру үшін: балалар және ғылыми тақырыптағы теле-, радиоарнаны құратын көрсетілетін қызметті алушылар үшін – алым төленген күні қолданыста болатын бір бүтін оннан алты айлық есептік көрсеткіш; өзге де тақырыптағы теле-, радиоарнаны құратын көрсетілетін қызметті алушылар үшін – алым төленген күні қолданыста болатын төрт айлық есептік көрсеткішті құрайды. Теле-, радиоарнаны қайта есепке қою тегін жүзеге асырылады. Ақы төлеу қолма-қол ақшамен және қолма-қол ақшасыз нысанда екінші деңгейдегі банктер және банк операцияларының жекелеген түрлерін жүзеге асыратын ұйымдар арқылы жүргізіледі, сондай-ақ портал арқылы ақы төлеуді "электрондық үкімет" төлем шлюзі арқылы жүзеге асыруға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Астана қаласының уақытымен сағат 13:00-ден 14:30-ға дейінгі түскі үзіліспен сағат 9:00-ден 18:30-ға дейін. Мемлекеттік қызмет көрсету мекенжайлары Министрліктің www.qogam.gov.kz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–ЭЦҚ-мен қол қойылған теле-, радиоарнаның хабар тарату торын (келесі айға) қоса бере отырып, электрондық құжат нысанындағы сұрау салу; жеке тұлғалар үшін – теле-, радиоарнаның меншік иесі – шетелдік жеке тұлғаның жеке басын куәландыратын құжаттың электрондық көшірмесі; кәсіпкерлік қызметпен айналысу құқығын растайтын құжаттың электрондық көшірмесі;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2) қайта есепке алу үшін: көрсетілетін қызметті алушының электрондық цифрлық қолтаңбасымен (бұдан әрі – ЭЦҚ) қол қойылған электрондық құжат нысанындағы сұрау салу; жеке тұлғалар үшін – теле-, радиоарнаның меншік иесі - шетелдік жеке тұлғаның жеке басын куәландыратын құжаттың электрондық көшірмесі; кәсіпкерлік қызметпен айналысу құқығын растайтын құжаттың электрондық көшірмесі;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3) телнұсқаны алу үшін: көрсетілетін қызметті алушының электрондық цифрлық қолтаңбасымен (бұдан әрі – ЭЦҚ) қол қойылған электрондық құжат нысанындағы сұрау салу; жеке тұлғалар үшін – теле-, радиоарнаның меншік иесі - шетелдік жеке тұлғаның жеке басын куәландыратын құжаттың электрондық көшірмесі; кәсіпкерлік қызметпен айналысу құқығын растайтын құжаттың электрондық көшірмесі; заңды тұлғалар үшін – сауда тізілімінен заңдастырылған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заңдастырылған басқа құжат. Шет тілінде берілетін құжаттар қазақ және (немесе) орыс тілдеріне аударылуға жатады және нотариалды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өтініштің мазмұнының осы мемлекеттік көрсетілетін қызмет стандартының талаптарына сәйкес келмеуі;</w:t>
            </w:r>
          </w:p>
          <w:p>
            <w:pPr>
              <w:spacing w:after="20"/>
              <w:ind w:left="20"/>
              <w:jc w:val="both"/>
            </w:pPr>
            <w:r>
              <w:rPr>
                <w:rFonts w:ascii="Times New Roman"/>
                <w:b w:val="false"/>
                <w:i w:val="false"/>
                <w:color w:val="000000"/>
                <w:sz w:val="20"/>
              </w:rPr>
              <w:t>
2) теле-, радиоарнаны есепке қою үшін алымның төленбеуі;</w:t>
            </w:r>
          </w:p>
          <w:p>
            <w:pPr>
              <w:spacing w:after="20"/>
              <w:ind w:left="20"/>
              <w:jc w:val="both"/>
            </w:pPr>
            <w:r>
              <w:rPr>
                <w:rFonts w:ascii="Times New Roman"/>
                <w:b w:val="false"/>
                <w:i w:val="false"/>
                <w:color w:val="000000"/>
                <w:sz w:val="20"/>
              </w:rPr>
              <w:t>
3) шетелдік теле-, радиоарнаның материалдары Қазақстан Республикасының конституциялық құрылысын күштеп өзгертуді, тұтастығын бұзуды, мемлекет қауіпсіздігіне нұқсан келтіруді, соғысты, экстремизмді немесе терроризмді, қатыгездік пен зорлық-зомбылықты, әлеуметтік, нәсілдік, ұлттық, діни, тектік-топтық және рулық басымдықты насихаттауды немесе үгіттеуді, ұлтаралық және конфессияаралық араздықты қоздыруға бағытталған ақпаратты, сондай-ақ порнографиялық және арнайы сексуалдық-эротикалық сипаттағы кино- және бейнеөнімдерді, сондай-ақ суицидті насихаттайтын ақпаратты қамтитын болса;</w:t>
            </w:r>
          </w:p>
          <w:p>
            <w:pPr>
              <w:spacing w:after="20"/>
              <w:ind w:left="20"/>
              <w:jc w:val="both"/>
            </w:pPr>
            <w:r>
              <w:rPr>
                <w:rFonts w:ascii="Times New Roman"/>
                <w:b w:val="false"/>
                <w:i w:val="false"/>
                <w:color w:val="000000"/>
                <w:sz w:val="20"/>
              </w:rPr>
              <w:t>
4) дінтану сараптамасының нәтижелері бойынша теріс қорытындының болуы;</w:t>
            </w:r>
          </w:p>
          <w:p>
            <w:pPr>
              <w:spacing w:after="20"/>
              <w:ind w:left="20"/>
              <w:jc w:val="both"/>
            </w:pPr>
            <w:r>
              <w:rPr>
                <w:rFonts w:ascii="Times New Roman"/>
                <w:b w:val="false"/>
                <w:i w:val="false"/>
                <w:color w:val="000000"/>
                <w:sz w:val="20"/>
              </w:rPr>
              <w:t>
5) шетелдік теле-, радиоарнаның өніміне қатысты оны Қазақстан Республикасының аумағында таратуға тыйым салу туралы сот шешімінің болуы;</w:t>
            </w:r>
          </w:p>
          <w:p>
            <w:pPr>
              <w:spacing w:after="20"/>
              <w:ind w:left="20"/>
              <w:jc w:val="both"/>
            </w:pPr>
            <w:r>
              <w:rPr>
                <w:rFonts w:ascii="Times New Roman"/>
                <w:b w:val="false"/>
                <w:i w:val="false"/>
                <w:color w:val="000000"/>
                <w:sz w:val="20"/>
              </w:rPr>
              <w:t>
6)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7) заңды тұлғаны мемлекеттік тіркеу (қайта тіркеу) немесе филиалды (өкілдікті) есептік тіркеу (қайта тіркеу) туралы анықтаманың болмауы ;</w:t>
            </w:r>
          </w:p>
          <w:p>
            <w:pPr>
              <w:spacing w:after="20"/>
              <w:ind w:left="20"/>
              <w:jc w:val="both"/>
            </w:pPr>
            <w:r>
              <w:rPr>
                <w:rFonts w:ascii="Times New Roman"/>
                <w:b w:val="false"/>
                <w:i w:val="false"/>
                <w:color w:val="000000"/>
                <w:sz w:val="20"/>
              </w:rPr>
              <w:t>
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 басылымдарын,</w:t>
            </w:r>
            <w:r>
              <w:br/>
            </w:r>
            <w:r>
              <w:rPr>
                <w:rFonts w:ascii="Times New Roman"/>
                <w:b w:val="false"/>
                <w:i w:val="false"/>
                <w:color w:val="000000"/>
                <w:sz w:val="20"/>
              </w:rPr>
              <w:t>ақпараттық агенттіктерді және</w:t>
            </w:r>
            <w:r>
              <w:br/>
            </w:r>
            <w:r>
              <w:rPr>
                <w:rFonts w:ascii="Times New Roman"/>
                <w:b w:val="false"/>
                <w:i w:val="false"/>
                <w:color w:val="000000"/>
                <w:sz w:val="20"/>
              </w:rPr>
              <w:t>желілік басылымдарды есепке</w:t>
            </w:r>
            <w:r>
              <w:br/>
            </w:r>
            <w:r>
              <w:rPr>
                <w:rFonts w:ascii="Times New Roman"/>
                <w:b w:val="false"/>
                <w:i w:val="false"/>
                <w:color w:val="000000"/>
                <w:sz w:val="20"/>
              </w:rPr>
              <w:t>қою 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 (мемлекеттік көрсетілетін қызметтің атауы)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"электрондық үкіметтің" веб-порталы www.egov.kz,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мерзімді баспасөз басылымдарын, ақпараттық агенттіктерді және желілік басылымдарды есепке қою немесе қайта есепке алу туралы куәлік (бұдан әрі – куәлік) не осы Қағидаларда көзделген жағдайларда және негіздер бойынша мемлекеттік қызмет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(бұдан әрі – көрсетілетін қызметті алушы) ақылы негізде көрсетіледі. </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 (Салық кодексі) 553-бабының </w:t>
            </w:r>
            <w:r>
              <w:rPr>
                <w:rFonts w:ascii="Times New Roman"/>
                <w:b w:val="false"/>
                <w:i w:val="false"/>
                <w:color w:val="000000"/>
                <w:sz w:val="20"/>
              </w:rPr>
              <w:t>7-тармағына</w:t>
            </w:r>
            <w:r>
              <w:rPr>
                <w:rFonts w:ascii="Times New Roman"/>
                <w:b w:val="false"/>
                <w:i w:val="false"/>
                <w:color w:val="000000"/>
                <w:sz w:val="20"/>
              </w:rPr>
              <w:t xml:space="preserve">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1) мерзімді баспасөз басылымын, ақпараттық агенттікті және желілік басылымды есепке қою туралы куәлік беру үшін:</w:t>
            </w:r>
          </w:p>
          <w:p>
            <w:pPr>
              <w:spacing w:after="20"/>
              <w:ind w:left="20"/>
              <w:jc w:val="both"/>
            </w:pPr>
            <w:r>
              <w:rPr>
                <w:rFonts w:ascii="Times New Roman"/>
                <w:b w:val="false"/>
                <w:i w:val="false"/>
                <w:color w:val="000000"/>
                <w:sz w:val="20"/>
              </w:rPr>
              <w:t>
балаларға арналған және ғылыми тақырыптағы мерзімді баспасөз басылымын, ақпараттық агенттікті және желілік басылымын құратын көрсетілетін қызметті алушылар үшін – алым төленген күні қолданыста болатын екі айлық есептік көрсеткішті; өзге де тақырыптағы мерзімді баспасөз басылымын, ақпараттық агенттікті және желілік басылымды құратын көрсетілетін қызметті алушылар үшін – алым төленген күні қолданыста болатын бес айлық есептік көрсеткішті;</w:t>
            </w:r>
          </w:p>
          <w:p>
            <w:pPr>
              <w:spacing w:after="20"/>
              <w:ind w:left="20"/>
              <w:jc w:val="both"/>
            </w:pPr>
            <w:r>
              <w:rPr>
                <w:rFonts w:ascii="Times New Roman"/>
                <w:b w:val="false"/>
                <w:i w:val="false"/>
                <w:color w:val="000000"/>
                <w:sz w:val="20"/>
              </w:rPr>
              <w:t>
2) мерзімді баспасөз басылымын, ақпараттық агенттікті және желілік басылымды есепке қою туралы куәліктің телнұсқасын беру үшін: балаларға арналған және ғылыми тақырыптағы мерзімді баспа басылымын, ақпараттық агенттікті және желілік басылымды құратын көрсетілетін қызметті алушылар үшін – алым төленген күні қолданыста болатын бір бүтін оннан алты айлық есептік көрсеткішті; өзге де тақырыптағы мерзімді баспа басылымын, ақпараттық агенттікті және желілік басылымды құратын көрсетілетін қызметті алушылар үшін – алым төленген күні қолданыстағы төрт айлық есептік көрсеткішті құрайды. Мерзімді баспасөз басылымын, ақпараттық агенттікті және желілік басылымды қайта есепке алу тегін жүзеге асырылады.</w:t>
            </w:r>
          </w:p>
          <w:p>
            <w:pPr>
              <w:spacing w:after="20"/>
              <w:ind w:left="20"/>
              <w:jc w:val="both"/>
            </w:pPr>
            <w:r>
              <w:rPr>
                <w:rFonts w:ascii="Times New Roman"/>
                <w:b w:val="false"/>
                <w:i w:val="false"/>
                <w:color w:val="000000"/>
                <w:sz w:val="20"/>
              </w:rPr>
              <w:t>
Ақы төлеу қолма-қол ақша және қолма-қол ақшасыз нысанда екінші деңгейдегі банктер және банк операцияларының жекелеген түрлерін жүзеге асыратын ұйымдар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Астана қаласының уақытымен сағат 13:00-ден 14:30-ға дейінгі түскі үзіліспен сағат 9:00-ден 18:30-ға дейін. Мемлекеттік қызмет көрсету мекенжайлары Министрліктің www.qogam.gov.kz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 баспасөз басылымдарын, ақпараттық агенттіктерді және желілік басылымдарды есепке қою үшін көрсетілетін қызметті алушы: көрсетілетін қызметті алушының ЭЦҚ-сы мен қол электрондық құжат нысанындағы сұрау салуды (осы мемлекеттік қызмет көрсетуге қойылатын негізгі талаптардың тізбесіне 1-қосымшаға сәйкес) ұсынады;</w:t>
            </w:r>
          </w:p>
          <w:p>
            <w:pPr>
              <w:spacing w:after="20"/>
              <w:ind w:left="20"/>
              <w:jc w:val="both"/>
            </w:pPr>
            <w:r>
              <w:rPr>
                <w:rFonts w:ascii="Times New Roman"/>
                <w:b w:val="false"/>
                <w:i w:val="false"/>
                <w:color w:val="000000"/>
                <w:sz w:val="20"/>
              </w:rPr>
              <w:t>
2) мерзімді баспасөз басылымын, ақпараттық агенттікті және желілік басылымды қайта есепке алу үшін (меншік иесінің ауысуына не ұйымдық-құқықтық нысанының, мерзімді баспасөз басылымының және ақпараттық агенттіктің атауының, негізгі тақырыптық бағыттылығы мен шығару мерзімділігінің, сондай-ақ тарату аумағының өзгеруіне байланысты) көрсетілетін қызметті алушы: көрсетілетін қызметті алушының ЭЦҚ-сымен қол қойылған электрондық құжат нысанындағы сұрау салуды (осы мемлекеттік қызмет көрсетуге қойылатын негізгі талаптардың тізбесіне 2-қосымшаға сәйкес);</w:t>
            </w:r>
          </w:p>
          <w:p>
            <w:pPr>
              <w:spacing w:after="20"/>
              <w:ind w:left="20"/>
              <w:jc w:val="both"/>
            </w:pPr>
            <w:r>
              <w:rPr>
                <w:rFonts w:ascii="Times New Roman"/>
                <w:b w:val="false"/>
                <w:i w:val="false"/>
                <w:color w:val="000000"/>
                <w:sz w:val="20"/>
              </w:rPr>
              <w:t>
мерзімді баспа басылымына, ақпараттық агенттікке және желілік басылымға меншік құқығын басқа адамға беруді растайтын шарттың үзінді көшірмесі құжатының электрондық көшірмесін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бұрын сол атаумен және сол аумақта таралатын не оның атауы бұрын құрылған мерзімді баспасөз басылымының, ақпараттық агенттіктің немесе желілік басылымның атауымен айырғысыз дәрежеде ұқсас мерзімді баспа басылымына, ақпарат агенттігіне немесе желілік басылымға есепке қойғаны туралы куәлікті беруі;</w:t>
            </w:r>
          </w:p>
          <w:p>
            <w:pPr>
              <w:spacing w:after="20"/>
              <w:ind w:left="20"/>
              <w:jc w:val="both"/>
            </w:pPr>
            <w:r>
              <w:rPr>
                <w:rFonts w:ascii="Times New Roman"/>
                <w:b w:val="false"/>
                <w:i w:val="false"/>
                <w:color w:val="000000"/>
                <w:sz w:val="20"/>
              </w:rPr>
              <w:t>
2) өтініш мазмұнының осы мемлекеттік қызмет көрсетуге қойылатын негізгі талаптар тізбесінің талаптарына сәйкес келмеуі;</w:t>
            </w:r>
          </w:p>
          <w:p>
            <w:pPr>
              <w:spacing w:after="20"/>
              <w:ind w:left="20"/>
              <w:jc w:val="both"/>
            </w:pPr>
            <w:r>
              <w:rPr>
                <w:rFonts w:ascii="Times New Roman"/>
                <w:b w:val="false"/>
                <w:i w:val="false"/>
                <w:color w:val="000000"/>
                <w:sz w:val="20"/>
              </w:rPr>
              <w:t>
3) мерзімді баспасөз басылымын, ақпараттық агенттікті немесе желілік басылымды есепке қою үшін алымның төленбеуі;</w:t>
            </w:r>
          </w:p>
          <w:p>
            <w:pPr>
              <w:spacing w:after="20"/>
              <w:ind w:left="20"/>
              <w:jc w:val="both"/>
            </w:pPr>
            <w:r>
              <w:rPr>
                <w:rFonts w:ascii="Times New Roman"/>
                <w:b w:val="false"/>
                <w:i w:val="false"/>
                <w:color w:val="000000"/>
                <w:sz w:val="20"/>
              </w:rPr>
              <w:t>
4) меншік иесінің ауысуына орай мерзімді баспа басылымын, ақпарат агенттігін немесе желілік басылымды қайта есепке алу туралы өтініште мерзімді баспа басылымына немесе ақпарат агенттігіне меншік құқықтарын басқа адамға беруді растайтын шарттың нөмірі мен күнінің көрсетілмеуі;</w:t>
            </w:r>
          </w:p>
          <w:p>
            <w:pPr>
              <w:spacing w:after="20"/>
              <w:ind w:left="20"/>
              <w:jc w:val="both"/>
            </w:pPr>
            <w:r>
              <w:rPr>
                <w:rFonts w:ascii="Times New Roman"/>
                <w:b w:val="false"/>
                <w:i w:val="false"/>
                <w:color w:val="000000"/>
                <w:sz w:val="20"/>
              </w:rPr>
              <w:t>
5) шығарылуын бұрын сот тоқтатқан атауы (атауының бір бөлігі) бірдей және тақырыптық бағыты дәл сондай мерзімді баспа басылымын, ақпараттық агенттікті немесе желілік басылымды есепке қоюдың мәлімделуі немесе атауы мен тақырыптық бағытын қайталайтын мерзімді баспа басылымының, ақпараттық агенттіктің немесе желілік басылымның мәлімделуі, сондай-ақ шығарылуы сот шешімімен тоқтатылған мерзімді баспа басылымының, ақпараттық агенттіктің немесе желілік басылымның меншік иесі немесе бас редакторы (редакторы) соттың шешімі заңды күшіне енген күннен бастап үш жыл ішінде өтініш берген жағдайда;</w:t>
            </w:r>
          </w:p>
          <w:p>
            <w:pPr>
              <w:spacing w:after="20"/>
              <w:ind w:left="20"/>
              <w:jc w:val="both"/>
            </w:pPr>
            <w:r>
              <w:rPr>
                <w:rFonts w:ascii="Times New Roman"/>
                <w:b w:val="false"/>
                <w:i w:val="false"/>
                <w:color w:val="000000"/>
                <w:sz w:val="20"/>
              </w:rPr>
              <w:t>
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