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24dc" w14:textId="1bd2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9 желтоқсандағы № 702 бұйрығы. Қазақстан Республикасының Әділет министрлігінде 2022 жылғы 13 желтоқсанда № 31076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9 желтоқсандағы</w:t>
            </w:r>
            <w:r>
              <w:br/>
            </w:r>
            <w:r>
              <w:rPr>
                <w:rFonts w:ascii="Times New Roman"/>
                <w:b w:val="false"/>
                <w:i w:val="false"/>
                <w:color w:val="000000"/>
                <w:sz w:val="20"/>
              </w:rPr>
              <w:t>№ 702 Бұйрыққа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міндетін атқарушының 2015 жылғы 26 наурыздағы № 317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11144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 республикалық маңызы бар жалпыға ортақ пайдаланылатын І-а санатты "Көкшетау арқылы Астана – Петропавл" автомобиль жолының "Астана – Щучинск" 18+772 километр (бұдан әрі – км) – 230+250 км учаскесі (бұдан әрі – ақылы жол (учаске) ақылы негізде пайдаланылады;</w:t>
      </w:r>
    </w:p>
    <w:bookmarkEnd w:id="9"/>
    <w:bookmarkStart w:name="z13" w:id="10"/>
    <w:p>
      <w:pPr>
        <w:spacing w:after="0"/>
        <w:ind w:left="0"/>
        <w:jc w:val="both"/>
      </w:pPr>
      <w:r>
        <w:rPr>
          <w:rFonts w:ascii="Times New Roman"/>
          <w:b w:val="false"/>
          <w:i w:val="false"/>
          <w:color w:val="000000"/>
          <w:sz w:val="28"/>
        </w:rPr>
        <w:t>
      2) баламалы жол жүріп өту: "РФ шекарасы (Екатеринбургке) – Алматы" республикалық маңызы бар автомобиль жолының "Астана – Атбасар" учаскесі, "Көкшетау – Атбасар" республикалық маңызы бар автомобиль жолының Атбасар – Зеренді учаскесі, Щучинск – Зеренді республикалық маңызы бар автомобиль жолы арқылы жүзеге асырылуы мүмкін;";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5" w:id="11"/>
    <w:p>
      <w:pPr>
        <w:spacing w:after="0"/>
        <w:ind w:left="0"/>
        <w:jc w:val="both"/>
      </w:pPr>
      <w:r>
        <w:rPr>
          <w:rFonts w:ascii="Times New Roman"/>
          <w:b w:val="false"/>
          <w:i w:val="false"/>
          <w:color w:val="000000"/>
          <w:sz w:val="28"/>
        </w:rPr>
        <w:t xml:space="preserve">
      2.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18071 болып тіркелген):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 республикалық маңызы бар жалпыға ортақ пайдаланылатын І-а санатты "Ресей Федерациясы шекарасы (Екатеринбургке) – Алматы", Қостанай, Астана, Қарағанды арқылы автомобиль жолының "Астана – Теміртау" 1291 + 335 километр (бұдан әрі – км) – 1425 + 422 км учаскесі (бұдан әрі – ақылы жол (учаске)) ақылы негізде пайдаланылады;</w:t>
      </w:r>
    </w:p>
    <w:bookmarkEnd w:id="12"/>
    <w:bookmarkStart w:name="z19" w:id="13"/>
    <w:p>
      <w:pPr>
        <w:spacing w:after="0"/>
        <w:ind w:left="0"/>
        <w:jc w:val="both"/>
      </w:pPr>
      <w:r>
        <w:rPr>
          <w:rFonts w:ascii="Times New Roman"/>
          <w:b w:val="false"/>
          <w:i w:val="false"/>
          <w:color w:val="000000"/>
          <w:sz w:val="28"/>
        </w:rPr>
        <w:t>
      2) жүріп өту мынадай баламалы жол арқылы жүзеге асырылуы мүмкін: "Астана – Қабанбай батыр – Энтузиаст – Киевка – Темiртау" республикалық маңызы бар жалпыға ортақ автомобиль жолы;";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1" w:id="14"/>
    <w:p>
      <w:pPr>
        <w:spacing w:after="0"/>
        <w:ind w:left="0"/>
        <w:jc w:val="both"/>
      </w:pPr>
      <w:r>
        <w:rPr>
          <w:rFonts w:ascii="Times New Roman"/>
          <w:b w:val="false"/>
          <w:i w:val="false"/>
          <w:color w:val="000000"/>
          <w:sz w:val="28"/>
        </w:rPr>
        <w:t xml:space="preserve">
      3.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18072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3" w:id="15"/>
    <w:p>
      <w:pPr>
        <w:spacing w:after="0"/>
        <w:ind w:left="0"/>
        <w:jc w:val="both"/>
      </w:pPr>
      <w:r>
        <w:rPr>
          <w:rFonts w:ascii="Times New Roman"/>
          <w:b w:val="false"/>
          <w:i w:val="false"/>
          <w:color w:val="000000"/>
          <w:sz w:val="28"/>
        </w:rPr>
        <w:t xml:space="preserve">
      4.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18073 болып тіркелген):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 республикалық маңызы бар жалпыға ортақ пайдаланылатын І-а санатты "Алматы – Өскемен (Сарқандтың, Аягөздің айналма жолдарымен және Мұқры шатқалының кiреберiсімен)" автомобиль жолының "Алматы – Қонаев" 25 + 045 километр (бұдан әрі – км) – 67 + 000 км учаскесі (бұдан әрі – ақылы жол (учаске)) ақылы негізде пайдаланылады;</w:t>
      </w:r>
    </w:p>
    <w:bookmarkEnd w:id="16"/>
    <w:bookmarkStart w:name="z27" w:id="17"/>
    <w:p>
      <w:pPr>
        <w:spacing w:after="0"/>
        <w:ind w:left="0"/>
        <w:jc w:val="both"/>
      </w:pPr>
      <w:r>
        <w:rPr>
          <w:rFonts w:ascii="Times New Roman"/>
          <w:b w:val="false"/>
          <w:i w:val="false"/>
          <w:color w:val="000000"/>
          <w:sz w:val="28"/>
        </w:rPr>
        <w:t>
      2) жүріп өту мынадай баламалы жол арқылы жүзеге асырылуы мүмкін: "Ресей Федерациясы шекарасы (Екатеринбургқа) – Алматы", Қостанай, Астана, Қарағанды арқылы республикалық маңызы бар ортақ пайдаланылатын автомобиль жолының "Алматы – Құрты" учаскесі, "Қонаев – Құрты" республикалық маңызы бар ортақ пайдаланылатын автомобиль жолы;";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xml:space="preserve">
      5. "Республикалық маңызы бар автомобиль жолының Тараз – Қайнар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25114 болып тіркелген):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31" w:id="19"/>
    <w:p>
      <w:pPr>
        <w:spacing w:after="0"/>
        <w:ind w:left="0"/>
        <w:jc w:val="both"/>
      </w:pPr>
      <w:r>
        <w:rPr>
          <w:rFonts w:ascii="Times New Roman"/>
          <w:b w:val="false"/>
          <w:i w:val="false"/>
          <w:color w:val="000000"/>
          <w:sz w:val="28"/>
        </w:rPr>
        <w:t xml:space="preserve">
      6. "Республикалық маңызы бар автомобиль жолының Шымкент – Қызылорда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25113 болып тіркелген):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33" w:id="20"/>
    <w:p>
      <w:pPr>
        <w:spacing w:after="0"/>
        <w:ind w:left="0"/>
        <w:jc w:val="both"/>
      </w:pPr>
      <w:r>
        <w:rPr>
          <w:rFonts w:ascii="Times New Roman"/>
          <w:b w:val="false"/>
          <w:i w:val="false"/>
          <w:color w:val="000000"/>
          <w:sz w:val="28"/>
        </w:rPr>
        <w:t xml:space="preserve">
      7. "Республикалық маңызы бар автомобиль жолының Щучинск – Көкшетау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25112 болып тіркелген):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"1) I-б санатты "Астана – Петропавл", Көкшетау арқылы республикалық маңызы бар жалпыға ортақ пайдаланылатын автомобиль жолының "Щучинск – Көкшетау" 230+250 километр (бұдан әрі – км) – 291+000 км (бұдан әрі – ақылы жол (учаске)) ақылы негізде пайдаланылатыны;";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38" w:id="22"/>
    <w:p>
      <w:pPr>
        <w:spacing w:after="0"/>
        <w:ind w:left="0"/>
        <w:jc w:val="both"/>
      </w:pPr>
      <w:r>
        <w:rPr>
          <w:rFonts w:ascii="Times New Roman"/>
          <w:b w:val="false"/>
          <w:i w:val="false"/>
          <w:color w:val="000000"/>
          <w:sz w:val="28"/>
        </w:rPr>
        <w:t xml:space="preserve">
      8. "Республикалық маңызы бар автомобиль жолының Нұр-Сұлтан – Павлодар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25108 болып тіркелген):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"Республикалық маңызы бар автомобиль жолының Астана – Павлодар учаскесін ақылы негізде пайдалану туралы";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43" w:id="24"/>
    <w:p>
      <w:pPr>
        <w:spacing w:after="0"/>
        <w:ind w:left="0"/>
        <w:jc w:val="both"/>
      </w:pPr>
      <w:r>
        <w:rPr>
          <w:rFonts w:ascii="Times New Roman"/>
          <w:b w:val="false"/>
          <w:i w:val="false"/>
          <w:color w:val="000000"/>
          <w:sz w:val="28"/>
        </w:rPr>
        <w:t>
      "1) І-а санатты "Астана – Ерейментау – Шідерті" республикалық маңызы бар жалпыға ортақ пайдаланылатын, І-а санатты "Қызылорда – Павлодар – Успенка – Ресей Федерациясының шекарасы" республикалық маңызы бар жалпыға ортақ пайдаланылатын "Астана – Павлодар" 16+000 километр (бұдан әрі – км) – 1367+000 км учаскесі ақылы негізде (бұдан әрі – ақылы жол (учаске)) пайдаланылатыны;</w:t>
      </w:r>
    </w:p>
    <w:bookmarkEnd w:id="24"/>
    <w:bookmarkStart w:name="z44" w:id="25"/>
    <w:p>
      <w:pPr>
        <w:spacing w:after="0"/>
        <w:ind w:left="0"/>
        <w:jc w:val="both"/>
      </w:pPr>
      <w:r>
        <w:rPr>
          <w:rFonts w:ascii="Times New Roman"/>
          <w:b w:val="false"/>
          <w:i w:val="false"/>
          <w:color w:val="000000"/>
          <w:sz w:val="28"/>
        </w:rPr>
        <w:t>
      2) жүріп өту мынадай баламалы жол арқылы жүзеге асырылуы мүмкін: республикалық маңызы бар "Астана – Қабанбай батыр – Киевка – Теміртау" автомобиль жолы, республикалық маңызы бар "Бастау – Ақтау – Теміртау" автомобиль жолының "Теміртау – Ақтау" учаскесі, республикалық маңызы бар "Қарағанды – Аягөз – Бұғаз" автомобиль жолының "Ақтау – Ульяновск" учаскесі, республикалық маңызы бар "Қалқаман – Баянауыл – Үміткер – Ульяновск" автомобиль жолы, облыстық маңызы бар "Беловка – Қалқама" автомобиль жолы, республикалық маңызы бар "Ленинский – Ақсу – Көктөбе – Үлкен Ақжар – Курчатов" автомобиль жолының "Беловка-Ленинский" учаскесі, Ертіс өзені арқылы өтетін көпір өткелі республикалық маңызы бар автомобиль жолы;";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46" w:id="26"/>
    <w:p>
      <w:pPr>
        <w:spacing w:after="0"/>
        <w:ind w:left="0"/>
        <w:jc w:val="both"/>
      </w:pPr>
      <w:r>
        <w:rPr>
          <w:rFonts w:ascii="Times New Roman"/>
          <w:b w:val="false"/>
          <w:i w:val="false"/>
          <w:color w:val="000000"/>
          <w:sz w:val="28"/>
        </w:rPr>
        <w:t xml:space="preserve">
      9. "Республикалық маңызы бар автомобиль жолының "Шымкент – Тараз"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25110 болып тіркелген):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48" w:id="27"/>
    <w:p>
      <w:pPr>
        <w:spacing w:after="0"/>
        <w:ind w:left="0"/>
        <w:jc w:val="both"/>
      </w:pPr>
      <w:r>
        <w:rPr>
          <w:rFonts w:ascii="Times New Roman"/>
          <w:b w:val="false"/>
          <w:i w:val="false"/>
          <w:color w:val="000000"/>
          <w:sz w:val="28"/>
        </w:rPr>
        <w:t xml:space="preserve">
      10. "Республикалық маңызы бар автомобиль жолының Қапшағай – Талдықорған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25109 болып тіркелген):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"Республикалық маңызы бар автомобиль жолының Қонаев – Талдықорған учаскесін ақылы негізде пайдалану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2" w:id="29"/>
    <w:p>
      <w:pPr>
        <w:spacing w:after="0"/>
        <w:ind w:left="0"/>
        <w:jc w:val="both"/>
      </w:pPr>
      <w:r>
        <w:rPr>
          <w:rFonts w:ascii="Times New Roman"/>
          <w:b w:val="false"/>
          <w:i w:val="false"/>
          <w:color w:val="000000"/>
          <w:sz w:val="28"/>
        </w:rPr>
        <w:t>
      1) тармақша мынадай редакцияда жазылсын:</w:t>
      </w:r>
    </w:p>
    <w:bookmarkEnd w:id="29"/>
    <w:bookmarkStart w:name="z53" w:id="30"/>
    <w:p>
      <w:pPr>
        <w:spacing w:after="0"/>
        <w:ind w:left="0"/>
        <w:jc w:val="both"/>
      </w:pPr>
      <w:r>
        <w:rPr>
          <w:rFonts w:ascii="Times New Roman"/>
          <w:b w:val="false"/>
          <w:i w:val="false"/>
          <w:color w:val="000000"/>
          <w:sz w:val="28"/>
        </w:rPr>
        <w:t>
      "1) I-б санатты "Алматы – Өскемен – Шемонайха – Ресей Федерациясының шекарасы (Сарқанд, Аягөз айналма жолдарымен және Мұқры шатқалына кіреберісімен)" республикалық маңызы бар жалпыға ортақ пайдаланылатын автомобиль жолының "Қонаев – Талдықорған" 67+000 километр (бұдан әрі – км) – 253+000 км учаскесі ақылы негізде (бұдан әрі – ақылы жол (учаске)) пайдаланылатыны;";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Start w:name="z57" w:id="31"/>
    <w:p>
      <w:pPr>
        <w:spacing w:after="0"/>
        <w:ind w:left="0"/>
        <w:jc w:val="both"/>
      </w:pPr>
      <w:r>
        <w:rPr>
          <w:rFonts w:ascii="Times New Roman"/>
          <w:b w:val="false"/>
          <w:i w:val="false"/>
          <w:color w:val="000000"/>
          <w:sz w:val="28"/>
        </w:rPr>
        <w:t xml:space="preserve">
      11. "Республикалық маңызы бар автомобиль жолының Шымкент – Өзбекстан Республикасының шекарасы (Ташкентке) учаскесін ақылы негізде пайдалану туралы" Қазақстан Республикасы Индустрия және инфрақұрылымдық даму министрінің міндетін атқарушының 2021 жылғы 10 қарашадағы № 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25111 болып тіркелген):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317 бұйрығына</w:t>
            </w:r>
            <w:r>
              <w:br/>
            </w:r>
            <w:r>
              <w:rPr>
                <w:rFonts w:ascii="Times New Roman"/>
                <w:b w:val="false"/>
                <w:i w:val="false"/>
                <w:color w:val="000000"/>
                <w:sz w:val="20"/>
              </w:rPr>
              <w:t>3 қосымша</w:t>
            </w:r>
          </w:p>
        </w:tc>
      </w:tr>
    </w:tbl>
    <w:bookmarkStart w:name="z60" w:id="32"/>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32"/>
    <w:p>
      <w:pPr>
        <w:spacing w:after="0"/>
        <w:ind w:left="0"/>
        <w:jc w:val="both"/>
      </w:pPr>
      <w:r>
        <w:rPr>
          <w:rFonts w:ascii="Times New Roman"/>
          <w:b w:val="false"/>
          <w:i w:val="false"/>
          <w:color w:val="000000"/>
          <w:sz w:val="28"/>
        </w:rPr>
        <w:t>
      І-а санатты "Көкшетау арқылы Астана – Петропавл" жалпы пайдаланымдағы республикалық маңызы бар автомобиль жолының "Астана – Щучинск" 18+772 км – 230+250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төлем бойынша транзиттік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төлеген де транзиттік көлік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p>
            <w:pPr>
              <w:spacing w:after="20"/>
              <w:ind w:left="20"/>
              <w:jc w:val="both"/>
            </w:pPr>
            <w:r>
              <w:rPr>
                <w:rFonts w:ascii="Times New Roman"/>
                <w:b w:val="false"/>
                <w:i w:val="false"/>
                <w:color w:val="000000"/>
                <w:sz w:val="20"/>
              </w:rPr>
              <w:t>
19 – 83 км</w:t>
            </w:r>
          </w:p>
          <w:p>
            <w:pPr>
              <w:spacing w:after="20"/>
              <w:ind w:left="20"/>
              <w:jc w:val="both"/>
            </w:pPr>
            <w:r>
              <w:rPr>
                <w:rFonts w:ascii="Times New Roman"/>
                <w:b w:val="false"/>
                <w:i w:val="false"/>
                <w:color w:val="000000"/>
                <w:sz w:val="20"/>
              </w:rPr>
              <w:t>
(64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p>
            <w:pPr>
              <w:spacing w:after="20"/>
              <w:ind w:left="20"/>
              <w:jc w:val="both"/>
            </w:pPr>
            <w:r>
              <w:rPr>
                <w:rFonts w:ascii="Times New Roman"/>
                <w:b w:val="false"/>
                <w:i w:val="false"/>
                <w:color w:val="000000"/>
                <w:sz w:val="20"/>
              </w:rPr>
              <w:t>
83 – 109 км</w:t>
            </w:r>
          </w:p>
          <w:p>
            <w:pPr>
              <w:spacing w:after="20"/>
              <w:ind w:left="20"/>
              <w:jc w:val="both"/>
            </w:pPr>
            <w:r>
              <w:rPr>
                <w:rFonts w:ascii="Times New Roman"/>
                <w:b w:val="false"/>
                <w:i w:val="false"/>
                <w:color w:val="000000"/>
                <w:sz w:val="20"/>
              </w:rPr>
              <w:t>
(26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p>
            <w:pPr>
              <w:spacing w:after="20"/>
              <w:ind w:left="20"/>
              <w:jc w:val="both"/>
            </w:pPr>
            <w:r>
              <w:rPr>
                <w:rFonts w:ascii="Times New Roman"/>
                <w:b w:val="false"/>
                <w:i w:val="false"/>
                <w:color w:val="000000"/>
                <w:sz w:val="20"/>
              </w:rPr>
              <w:t>
109 – 146 км</w:t>
            </w:r>
          </w:p>
          <w:p>
            <w:pPr>
              <w:spacing w:after="20"/>
              <w:ind w:left="20"/>
              <w:jc w:val="both"/>
            </w:pPr>
            <w:r>
              <w:rPr>
                <w:rFonts w:ascii="Times New Roman"/>
                <w:b w:val="false"/>
                <w:i w:val="false"/>
                <w:color w:val="000000"/>
                <w:sz w:val="20"/>
              </w:rPr>
              <w:t>
(37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p>
            <w:pPr>
              <w:spacing w:after="20"/>
              <w:ind w:left="20"/>
              <w:jc w:val="both"/>
            </w:pPr>
            <w:r>
              <w:rPr>
                <w:rFonts w:ascii="Times New Roman"/>
                <w:b w:val="false"/>
                <w:i w:val="false"/>
                <w:color w:val="000000"/>
                <w:sz w:val="20"/>
              </w:rPr>
              <w:t>
146 – 206 км</w:t>
            </w:r>
          </w:p>
          <w:p>
            <w:pPr>
              <w:spacing w:after="20"/>
              <w:ind w:left="20"/>
              <w:jc w:val="both"/>
            </w:pPr>
            <w:r>
              <w:rPr>
                <w:rFonts w:ascii="Times New Roman"/>
                <w:b w:val="false"/>
                <w:i w:val="false"/>
                <w:color w:val="000000"/>
                <w:sz w:val="20"/>
              </w:rPr>
              <w:t>
(60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p>
            <w:pPr>
              <w:spacing w:after="20"/>
              <w:ind w:left="20"/>
              <w:jc w:val="both"/>
            </w:pPr>
            <w:r>
              <w:rPr>
                <w:rFonts w:ascii="Times New Roman"/>
                <w:b w:val="false"/>
                <w:i w:val="false"/>
                <w:color w:val="000000"/>
                <w:sz w:val="20"/>
              </w:rPr>
              <w:t>
206 – 230,5 км</w:t>
            </w:r>
          </w:p>
          <w:p>
            <w:pPr>
              <w:spacing w:after="20"/>
              <w:ind w:left="20"/>
              <w:jc w:val="both"/>
            </w:pPr>
            <w:r>
              <w:rPr>
                <w:rFonts w:ascii="Times New Roman"/>
                <w:b w:val="false"/>
                <w:i w:val="false"/>
                <w:color w:val="000000"/>
                <w:sz w:val="20"/>
              </w:rPr>
              <w:t>
(24,5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(211,5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902 бұйрығына</w:t>
            </w:r>
            <w:r>
              <w:br/>
            </w:r>
            <w:r>
              <w:rPr>
                <w:rFonts w:ascii="Times New Roman"/>
                <w:b w:val="false"/>
                <w:i w:val="false"/>
                <w:color w:val="000000"/>
                <w:sz w:val="20"/>
              </w:rPr>
              <w:t>2-қосымша</w:t>
            </w:r>
          </w:p>
        </w:tc>
      </w:tr>
    </w:tbl>
    <w:bookmarkStart w:name="z62" w:id="33"/>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33"/>
    <w:p>
      <w:pPr>
        <w:spacing w:after="0"/>
        <w:ind w:left="0"/>
        <w:jc w:val="both"/>
      </w:pPr>
      <w:r>
        <w:rPr>
          <w:rFonts w:ascii="Times New Roman"/>
          <w:b w:val="false"/>
          <w:i w:val="false"/>
          <w:color w:val="000000"/>
          <w:sz w:val="28"/>
        </w:rPr>
        <w:t>
      І-а санатты "Ресей Федерациясы шекарасы (Екатеринбургке) – Алматы" Қостанай, Астана, Қарағанды арқылы республикалық маңызы бар жалпы пайдаланымдағы автомобиль жолының "Астана – Теміртау" 1291 + 335 км – 1425 + 422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төлем бойынша транзиттік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төлеген де транзиттік көлік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1291+335-1327+920 км (36,585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1327+920+-1354+700 км (26,780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1354+700-1402+685 км (47,985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1402+685-1425+422 км (22,737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(134,087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903 бұйрығына</w:t>
            </w:r>
            <w:r>
              <w:br/>
            </w:r>
            <w:r>
              <w:rPr>
                <w:rFonts w:ascii="Times New Roman"/>
                <w:b w:val="false"/>
                <w:i w:val="false"/>
                <w:color w:val="000000"/>
                <w:sz w:val="20"/>
              </w:rPr>
              <w:t>2-қосымша</w:t>
            </w:r>
          </w:p>
        </w:tc>
      </w:tr>
    </w:tbl>
    <w:bookmarkStart w:name="z64" w:id="34"/>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34"/>
    <w:p>
      <w:pPr>
        <w:spacing w:after="0"/>
        <w:ind w:left="0"/>
        <w:jc w:val="both"/>
      </w:pPr>
      <w:r>
        <w:rPr>
          <w:rFonts w:ascii="Times New Roman"/>
          <w:b w:val="false"/>
          <w:i w:val="false"/>
          <w:color w:val="000000"/>
          <w:sz w:val="28"/>
        </w:rPr>
        <w:t>
      І-б санатты "Алматы – Шелек – Қорғас" жалпы пайдаланымдағы республикалық маңызы бар автомобиль жолының "Алматы – Қорғас" 25 + 800 км – 320 + 800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төлем бойынша транзиттік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төлеген де транзиттік көлік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25+800 – 38+200 км (12,4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38+200 – 120+700 км (82,5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120+700– 204+650 км (83,9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204+650 – 254+900 км (50,2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254+900 – 320+800 км (66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(295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904 бұйрығына</w:t>
            </w:r>
            <w:r>
              <w:br/>
            </w:r>
            <w:r>
              <w:rPr>
                <w:rFonts w:ascii="Times New Roman"/>
                <w:b w:val="false"/>
                <w:i w:val="false"/>
                <w:color w:val="000000"/>
                <w:sz w:val="20"/>
              </w:rPr>
              <w:t>2-қосымша</w:t>
            </w:r>
          </w:p>
        </w:tc>
      </w:tr>
    </w:tbl>
    <w:bookmarkStart w:name="z66" w:id="35"/>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35"/>
    <w:p>
      <w:pPr>
        <w:spacing w:after="0"/>
        <w:ind w:left="0"/>
        <w:jc w:val="both"/>
      </w:pPr>
      <w:r>
        <w:rPr>
          <w:rFonts w:ascii="Times New Roman"/>
          <w:b w:val="false"/>
          <w:i w:val="false"/>
          <w:color w:val="000000"/>
          <w:sz w:val="28"/>
        </w:rPr>
        <w:t>
      І-а санатты "Алматы – Өскемен (Сарқандтың, Аягөздің айналма жолдарымен және Мұқры шатқалының кiреберiсімен)" жалпы пайдаланымдағы республикалық маңызы бар автомобиль жолының "Алматы – Қонаев" 25 + 045 км – 67 + 000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төлем бойынша транзиттік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төлеген де транзиттік көлік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25+045-67 км (41, 955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(41,955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581 бұйрығына</w:t>
            </w:r>
            <w:r>
              <w:br/>
            </w:r>
            <w:r>
              <w:rPr>
                <w:rFonts w:ascii="Times New Roman"/>
                <w:b w:val="false"/>
                <w:i w:val="false"/>
                <w:color w:val="000000"/>
                <w:sz w:val="20"/>
              </w:rPr>
              <w:t>2-қосымша</w:t>
            </w:r>
          </w:p>
        </w:tc>
      </w:tr>
    </w:tbl>
    <w:bookmarkStart w:name="z68" w:id="36"/>
    <w:p>
      <w:pPr>
        <w:spacing w:after="0"/>
        <w:ind w:left="0"/>
        <w:jc w:val="left"/>
      </w:pPr>
      <w:r>
        <w:rPr>
          <w:rFonts w:ascii="Times New Roman"/>
          <w:b/>
          <w:i w:val="false"/>
          <w:color w:val="000000"/>
        </w:rPr>
        <w:t xml:space="preserve"> Ақылы автомобиль жолы (учаскесі) бойынша жүріп өту үшін төлем мөлшемелері</w:t>
      </w:r>
    </w:p>
    <w:bookmarkEnd w:id="36"/>
    <w:p>
      <w:pPr>
        <w:spacing w:after="0"/>
        <w:ind w:left="0"/>
        <w:jc w:val="both"/>
      </w:pPr>
      <w:r>
        <w:rPr>
          <w:rFonts w:ascii="Times New Roman"/>
          <w:b w:val="false"/>
          <w:i w:val="false"/>
          <w:color w:val="000000"/>
          <w:sz w:val="28"/>
        </w:rPr>
        <w:t>
      І-б санатты "Алматы – Ташкент – Термез" республикалық маңызы бар жалпыға ортақ пайдаланылатын автомобиль жолының "Тараз – Қайнар" 238 км – 475+525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475+525 км - 453+550 (21 км 975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453+550 км - 381+500 (72 км 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381+500 км - 352+800 (28 км 700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352+800 км - 238+000 (114 км 800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(237 км 525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582 бұйрығына</w:t>
            </w:r>
            <w:r>
              <w:br/>
            </w:r>
            <w:r>
              <w:rPr>
                <w:rFonts w:ascii="Times New Roman"/>
                <w:b w:val="false"/>
                <w:i w:val="false"/>
                <w:color w:val="000000"/>
                <w:sz w:val="20"/>
              </w:rPr>
              <w:t>2-қосымша</w:t>
            </w:r>
          </w:p>
        </w:tc>
      </w:tr>
    </w:tbl>
    <w:bookmarkStart w:name="z70" w:id="37"/>
    <w:p>
      <w:pPr>
        <w:spacing w:after="0"/>
        <w:ind w:left="0"/>
        <w:jc w:val="left"/>
      </w:pPr>
      <w:r>
        <w:rPr>
          <w:rFonts w:ascii="Times New Roman"/>
          <w:b/>
          <w:i w:val="false"/>
          <w:color w:val="000000"/>
        </w:rPr>
        <w:t xml:space="preserve"> Ақылы автомобиль жолы (учаскесі) бойынша жүріп өту үшін төлем мөлшемелері</w:t>
      </w:r>
    </w:p>
    <w:bookmarkEnd w:id="37"/>
    <w:p>
      <w:pPr>
        <w:spacing w:after="0"/>
        <w:ind w:left="0"/>
        <w:jc w:val="both"/>
      </w:pPr>
      <w:r>
        <w:rPr>
          <w:rFonts w:ascii="Times New Roman"/>
          <w:b w:val="false"/>
          <w:i w:val="false"/>
          <w:color w:val="000000"/>
          <w:sz w:val="28"/>
        </w:rPr>
        <w:t>
      І-б санатты "Ресей Федерациясының шекарасы (Самараға) – Шымкент" республикалық маңызы бар жалпыға ортақ пайдаланылатын автомобиль жолының "Шымкент – Қызылорда" 2252 + 000 км – 1805 + 500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2252+000 - 2234+500 (17 км 500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2234+500 км - 2218+750 (15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2218+750 км - 2184+700 (34 км 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2184+700 - 2123+100 (61 км 600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2123+100 - 2091+400 (31 км 700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2091+400 - 2056+900 (34 км 500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2056+900 - 1958+940 (97 км 960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1958+940 - 1912+990 (45 км 950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1912+990 - 1825+960 (87 км 30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1825+960 – 1805+500 (20 км 460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(446 км 500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583 бұйрығына</w:t>
            </w:r>
            <w:r>
              <w:br/>
            </w:r>
            <w:r>
              <w:rPr>
                <w:rFonts w:ascii="Times New Roman"/>
                <w:b w:val="false"/>
                <w:i w:val="false"/>
                <w:color w:val="000000"/>
                <w:sz w:val="20"/>
              </w:rPr>
              <w:t>2-қосымша</w:t>
            </w:r>
          </w:p>
        </w:tc>
      </w:tr>
    </w:tbl>
    <w:bookmarkStart w:name="z72" w:id="38"/>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38"/>
    <w:p>
      <w:pPr>
        <w:spacing w:after="0"/>
        <w:ind w:left="0"/>
        <w:jc w:val="both"/>
      </w:pPr>
      <w:r>
        <w:rPr>
          <w:rFonts w:ascii="Times New Roman"/>
          <w:b w:val="false"/>
          <w:i w:val="false"/>
          <w:color w:val="000000"/>
          <w:sz w:val="28"/>
        </w:rPr>
        <w:t>
      I-б санатты "Астана – Петропавл", Көкшетау арқылы республикалық маңызы бар жалпыға ортақ пайдаланылатын автомобиль жолының "Щучинск – Көкшетау" 230 + 250 км - 291 + 000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 – 267+000 км (36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 – 291+000 км (24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учаске үшін жиыны (60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584 бұйрығына</w:t>
            </w:r>
            <w:r>
              <w:br/>
            </w:r>
            <w:r>
              <w:rPr>
                <w:rFonts w:ascii="Times New Roman"/>
                <w:b w:val="false"/>
                <w:i w:val="false"/>
                <w:color w:val="000000"/>
                <w:sz w:val="20"/>
              </w:rPr>
              <w:t>2-қосымша</w:t>
            </w:r>
          </w:p>
        </w:tc>
      </w:tr>
    </w:tbl>
    <w:bookmarkStart w:name="z74" w:id="39"/>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39"/>
    <w:p>
      <w:pPr>
        <w:spacing w:after="0"/>
        <w:ind w:left="0"/>
        <w:jc w:val="both"/>
      </w:pPr>
      <w:r>
        <w:rPr>
          <w:rFonts w:ascii="Times New Roman"/>
          <w:b w:val="false"/>
          <w:i w:val="false"/>
          <w:color w:val="000000"/>
          <w:sz w:val="28"/>
        </w:rPr>
        <w:t>
      І-а санатты "Астана – Ерейментау – Шідерті" республикалық маңызы бар жалпыға ортақ пайдаланылатын, І-а санатты "Қызылорда – Павлодар – Успенка – Ресей Федерациясының шекарасы" республикалық маңызы бар жалпыға ортақ пайдаланылатын "Астана – Павлодар" 16+000 км – 1367+000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 км – 35+440 (19 км 440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 км – 73+275 (37 км 835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73+275 км – 160+050 (86 км 775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км – 198+436 (38 км 386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198+436 км – 230+000 (31 км 564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 км – 1262+410 (56 км 410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1262+410 км – 1306+200 (43 км 790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1306+200 км – 1367+000 (60 км 800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(375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w:t>
      </w:r>
    </w:p>
    <w:p>
      <w:pPr>
        <w:spacing w:after="0"/>
        <w:ind w:left="0"/>
        <w:jc w:val="both"/>
      </w:pPr>
      <w:r>
        <w:rPr>
          <w:rFonts w:ascii="Times New Roman"/>
          <w:b w:val="false"/>
          <w:i w:val="false"/>
          <w:color w:val="000000"/>
          <w:sz w:val="28"/>
        </w:rPr>
        <w:t>
      7) жол жүру ақысының мөлшерлемелері 593 км-ден 632 км-ге дейін реконструкциялау жөніндегі жұмыстарды жүргізуде ескере отырып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585 бұйрығына</w:t>
            </w:r>
            <w:r>
              <w:br/>
            </w:r>
            <w:r>
              <w:rPr>
                <w:rFonts w:ascii="Times New Roman"/>
                <w:b w:val="false"/>
                <w:i w:val="false"/>
                <w:color w:val="000000"/>
                <w:sz w:val="20"/>
              </w:rPr>
              <w:t>2-қосымша</w:t>
            </w:r>
          </w:p>
        </w:tc>
      </w:tr>
    </w:tbl>
    <w:bookmarkStart w:name="z76" w:id="40"/>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40"/>
    <w:p>
      <w:pPr>
        <w:spacing w:after="0"/>
        <w:ind w:left="0"/>
        <w:jc w:val="both"/>
      </w:pPr>
      <w:r>
        <w:rPr>
          <w:rFonts w:ascii="Times New Roman"/>
          <w:b w:val="false"/>
          <w:i w:val="false"/>
          <w:color w:val="000000"/>
          <w:sz w:val="28"/>
        </w:rPr>
        <w:t>
      І-б санатты учаскесі Көкпек, Көктал, Қайнар арқылы өтетін "Өзбекстан Республикасының шекарасы – Шымкент – Тараз – Алматы – Қорғас (Қазақстан Республикасының шекарасына кіреберістермен және Тараз, Құлан, Қордай асуы айналма жолдарымен)" республикалық маңызы бар жалпыға ортақ пайдаланылатын автомобиль жолының "Шымкент – Тараз" 674 +000 км - 534+700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674+000 - 653+150 км (20 км 850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653+150 - 632+000 км (21 км 150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593+000 - 557+000 км (36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546+000 - 534+000 км (11 км 300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(89 км 300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p>
      <w:pPr>
        <w:spacing w:after="0"/>
        <w:ind w:left="0"/>
        <w:jc w:val="both"/>
      </w:pPr>
      <w:r>
        <w:rPr>
          <w:rFonts w:ascii="Times New Roman"/>
          <w:b w:val="false"/>
          <w:i w:val="false"/>
          <w:color w:val="000000"/>
          <w:sz w:val="28"/>
        </w:rPr>
        <w:t>
      7) ақылы учаскенің ұзақтығы және жүріп өту үшін төлем мөлшерлемелері 593+000 км-ден 632+000 км-ге дейін және 546+000 км-ден 557+000 км-ге дейін учаскені реконструкциялау бойынша жүргізілетін жұмыстарды ескере отырып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586 бұйрығына</w:t>
            </w:r>
            <w:r>
              <w:br/>
            </w:r>
            <w:r>
              <w:rPr>
                <w:rFonts w:ascii="Times New Roman"/>
                <w:b w:val="false"/>
                <w:i w:val="false"/>
                <w:color w:val="000000"/>
                <w:sz w:val="20"/>
              </w:rPr>
              <w:t>1-қосымша</w:t>
            </w:r>
          </w:p>
        </w:tc>
      </w:tr>
    </w:tbl>
    <w:bookmarkStart w:name="z78" w:id="41"/>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қаласындағы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ауылындағы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аймағындағы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ауылының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Қызылтоған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Ақшатоған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3 бөлімше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 қалашығы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586 бұйрығына</w:t>
            </w:r>
            <w:r>
              <w:br/>
            </w:r>
            <w:r>
              <w:rPr>
                <w:rFonts w:ascii="Times New Roman"/>
                <w:b w:val="false"/>
                <w:i w:val="false"/>
                <w:color w:val="000000"/>
                <w:sz w:val="20"/>
              </w:rPr>
              <w:t>2-қосымша</w:t>
            </w:r>
          </w:p>
        </w:tc>
      </w:tr>
    </w:tbl>
    <w:bookmarkStart w:name="z80" w:id="42"/>
    <w:p>
      <w:pPr>
        <w:spacing w:after="0"/>
        <w:ind w:left="0"/>
        <w:jc w:val="left"/>
      </w:pPr>
      <w:r>
        <w:rPr>
          <w:rFonts w:ascii="Times New Roman"/>
          <w:b/>
          <w:i w:val="false"/>
          <w:color w:val="000000"/>
        </w:rPr>
        <w:t xml:space="preserve"> Ақылы автомобиль жолы (учаскесі) бойынша жүріп өту үшін төлем мөлешерлемелері</w:t>
      </w:r>
    </w:p>
    <w:bookmarkEnd w:id="42"/>
    <w:p>
      <w:pPr>
        <w:spacing w:after="0"/>
        <w:ind w:left="0"/>
        <w:jc w:val="both"/>
      </w:pPr>
      <w:r>
        <w:rPr>
          <w:rFonts w:ascii="Times New Roman"/>
          <w:b w:val="false"/>
          <w:i w:val="false"/>
          <w:color w:val="000000"/>
          <w:sz w:val="28"/>
        </w:rPr>
        <w:t>
      I-б санатты "Алматы – Өскемен – Шемонайха – Ресей Федерациясының шекарасы (Сарқанд, Аягөз айналма жолдарымен және Мұқры шатқалына кіреберісімен)" республикалық маңызы бар жалпыға ортақ пайдаланылатын автомобиль жолының "Қонаев – Талдықорған" 67+000 км – 253+000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 км - 234+050 (18 км 950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234+050 км - 188+300 км (45 км 750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188+300 км - 122+750 (65 км 550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 км - 84+400 км (38 км 350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 км - 67+000 (17 км 400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(186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586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мекеннің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қаласындағы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ауылындағы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аймағындағы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ауылының көлік айрығы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Қызылтоған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Ақшатоған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3 бөлімше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 қалашығы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587 бұйрығына</w:t>
            </w:r>
            <w:r>
              <w:br/>
            </w:r>
            <w:r>
              <w:rPr>
                <w:rFonts w:ascii="Times New Roman"/>
                <w:b w:val="false"/>
                <w:i w:val="false"/>
                <w:color w:val="000000"/>
                <w:sz w:val="20"/>
              </w:rPr>
              <w:t>2-қосымша</w:t>
            </w:r>
          </w:p>
        </w:tc>
      </w:tr>
    </w:tbl>
    <w:bookmarkStart w:name="z83" w:id="43"/>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43"/>
    <w:p>
      <w:pPr>
        <w:spacing w:after="0"/>
        <w:ind w:left="0"/>
        <w:jc w:val="both"/>
      </w:pPr>
      <w:r>
        <w:rPr>
          <w:rFonts w:ascii="Times New Roman"/>
          <w:b w:val="false"/>
          <w:i w:val="false"/>
          <w:color w:val="000000"/>
          <w:sz w:val="28"/>
        </w:rPr>
        <w:t>
      I-б санатты "Өзбекстан Республикасының шекарасы (Ташкентке) – Шымкент – Тараз – Алматы – Қорғас" Көкпек, Көктал, Қайнар арқылы (Қазақстан Республикасы шекарасына кіреберістермен және Тараз, Құлан, Қордай асуы айналма жолдарының) республикалық маңызы бар жалпыға ортақ пайдаланылатын автомобиль жолының "Шымкент – Өзбекстан Республикасының шекарасы (Ташкентке)" 719+000 км – 803+000 км учаскесі: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+000 км - 733+000 км (14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 км - 762+900 км (29 км 900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762+900 км - 803+000 км (40 км 100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үшін жиыны (84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p>
      <w:pPr>
        <w:spacing w:after="0"/>
        <w:ind w:left="0"/>
        <w:jc w:val="both"/>
      </w:pPr>
      <w:r>
        <w:rPr>
          <w:rFonts w:ascii="Times New Roman"/>
          <w:b w:val="false"/>
          <w:i w:val="false"/>
          <w:color w:val="000000"/>
          <w:sz w:val="28"/>
        </w:rPr>
        <w:t>
      1) абонемент – бір ақылы учаске шегінде орын ауыстырған кезде республикалық маңызы бар жалпыға ортақ пайдаланылатын ақылы автомобиль жолына (учаскесіне) іргелес, әкімшілік-аумақтық бірлікте (облыс ауданы) белгіленген тәртіппен тіркелген белгілі бір уақыт кезеңіне автомобиль жолдарының ақылы учаскелері бойынша автокөлік құралдарының өтуі үшін ақылы автомобиль жолдарын (учаскелерін) пайдаланушыларды ақы төлеудің тіркелген құнын енгізу құқығын беруге ынталандыру;</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 Абонементтердің мынадай түрлері көзделеді:</w:t>
      </w:r>
    </w:p>
    <w:p>
      <w:pPr>
        <w:spacing w:after="0"/>
        <w:ind w:left="0"/>
        <w:jc w:val="both"/>
      </w:pPr>
      <w:r>
        <w:rPr>
          <w:rFonts w:ascii="Times New Roman"/>
          <w:b w:val="false"/>
          <w:i w:val="false"/>
          <w:color w:val="000000"/>
          <w:sz w:val="28"/>
        </w:rPr>
        <w:t>
      бір 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есептік көрсеткіштер</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көрсеткіштер</w:t>
            </w:r>
          </w:p>
        </w:tc>
      </w:tr>
    </w:tbl>
    <w:p>
      <w:pPr>
        <w:spacing w:after="0"/>
        <w:ind w:left="0"/>
        <w:jc w:val="both"/>
      </w:pPr>
      <w:r>
        <w:rPr>
          <w:rFonts w:ascii="Times New Roman"/>
          <w:b w:val="false"/>
          <w:i w:val="false"/>
          <w:color w:val="000000"/>
          <w:sz w:val="28"/>
        </w:rPr>
        <w:t>
      3) аймақ – өзінің ұзақтығы бар және көлік құралының жүк көтергіштігіне және түріне байланысты жүріп өткені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4) алдын – ала төлеу – пайдаланушының ақылы автомобиль жолдарымен (учаскелерімен) ақы алу пунктері арқылы жүріп өткенге дейінгі төленген ақысы;</w:t>
      </w:r>
    </w:p>
    <w:p>
      <w:pPr>
        <w:spacing w:after="0"/>
        <w:ind w:left="0"/>
        <w:jc w:val="both"/>
      </w:pPr>
      <w:r>
        <w:rPr>
          <w:rFonts w:ascii="Times New Roman"/>
          <w:b w:val="false"/>
          <w:i w:val="false"/>
          <w:color w:val="000000"/>
          <w:sz w:val="28"/>
        </w:rPr>
        <w:t>
      5)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6)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 құралы.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