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5735c" w14:textId="8457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 әскери қызмет өткеру кезеңінде, резервтегі әскери қызметті өткеріп жүрген әскери қызметшіжауынгерлік даярлық бойынша сабақтарда немесе жиындарда, дағдарыстық ахуалдар кезіндегі жиындарда болған кезеңдерде немесе әскери жиындарға шақырылған әскери міндетті қаза тапқан (қайтыс болған) жағдайда,оған мүгедектік белгіленген кезде немесе ол әскери қызмет міндеттерін орындауға байланысты мертіккен жағдайда біржолғы өтемақы төлеу жөніндегі нұсқаулықты бекіту туралы</w:t>
      </w:r>
    </w:p>
    <w:p>
      <w:pPr>
        <w:spacing w:after="0"/>
        <w:ind w:left="0"/>
        <w:jc w:val="both"/>
      </w:pPr>
      <w:r>
        <w:rPr>
          <w:rFonts w:ascii="Times New Roman"/>
          <w:b w:val="false"/>
          <w:i w:val="false"/>
          <w:color w:val="000000"/>
          <w:sz w:val="28"/>
        </w:rPr>
        <w:t>Қазақстан Республикасы Қорғаныс министрінің 2022 жылғы 7 желтоқсандағы № 1177 бұйрығы. Қазақстан Республикасының Әділет министрлігінде 2022 жылғы 12 желтоқсанда № 31068 болып тіркелді.</w:t>
      </w:r>
    </w:p>
    <w:p>
      <w:pPr>
        <w:spacing w:after="0"/>
        <w:ind w:left="0"/>
        <w:jc w:val="both"/>
      </w:pPr>
      <w:r>
        <w:rPr>
          <w:rFonts w:ascii="Times New Roman"/>
          <w:b w:val="false"/>
          <w:i w:val="false"/>
          <w:color w:val="ff0000"/>
          <w:sz w:val="28"/>
        </w:rPr>
        <w:t xml:space="preserve">
      Ескерту. Тақырыбы жаңа редакцияда – ҚР Қорғаныс министрінің 31.07.2025 </w:t>
      </w:r>
      <w:r>
        <w:rPr>
          <w:rFonts w:ascii="Times New Roman"/>
          <w:b w:val="false"/>
          <w:i w:val="false"/>
          <w:color w:val="ff0000"/>
          <w:sz w:val="28"/>
        </w:rPr>
        <w:t>№ 934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2013 жылғы 27 тамыздағы № 868 қаулысымен бекітілген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резервтегі әскери қызметті өткеріп жүрген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қағидаларының </w:t>
      </w:r>
      <w:r>
        <w:rPr>
          <w:rFonts w:ascii="Times New Roman"/>
          <w:b w:val="false"/>
          <w:i w:val="false"/>
          <w:color w:val="000000"/>
          <w:sz w:val="28"/>
        </w:rPr>
        <w:t>25-тармағына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31.07.2025 </w:t>
      </w:r>
      <w:r>
        <w:rPr>
          <w:rFonts w:ascii="Times New Roman"/>
          <w:b w:val="false"/>
          <w:i w:val="false"/>
          <w:color w:val="000000"/>
          <w:sz w:val="28"/>
        </w:rPr>
        <w:t>№ 934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Әскери қызметші әскери қызмет өткеру кезеңінде, резервтегі әскери қызметті өткеріп жүрген әскери қызметші жауынгерлік даярлық бойынша сабақтарда немесе жиындарда, дағдарыстық ахуалдар кезіндегі жиындарда болған кезеңдерде немесе әскери жиындарға шақырылған әскери міндетті қаза тапқан (қайтыс болған) жағдайда,оған мүгедектік белгіленген кезде немесе ол әскери қызмет міндеттерін орындауға байланысты мертіккен жағдайда біржолғы өтемақы төлеу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31.07.2025 </w:t>
      </w:r>
      <w:r>
        <w:rPr>
          <w:rFonts w:ascii="Times New Roman"/>
          <w:b w:val="false"/>
          <w:i w:val="false"/>
          <w:color w:val="000000"/>
          <w:sz w:val="28"/>
        </w:rPr>
        <w:t>№ 934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Қорғаныс министрлігінің Зейнетақымен қамсыздандыру орталығы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ресми жарияланған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7 желтоқсандағы</w:t>
            </w:r>
            <w:r>
              <w:br/>
            </w:r>
            <w:r>
              <w:rPr>
                <w:rFonts w:ascii="Times New Roman"/>
                <w:b w:val="false"/>
                <w:i w:val="false"/>
                <w:color w:val="000000"/>
                <w:sz w:val="20"/>
              </w:rPr>
              <w:t>№ 1177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Әскери қызметші әскери қызмет өткеру кезеңінде, резервтегі әскери қызметті өткеріп жүрген әскери қызметші жауынгерлік даярлық бойынша сабақтарда немесе жиындарда, дағдарыстық ахуалдар кезіндегі жиындарда болған кезеңдерде немесе әскери жиындарға шақырылған әскери міндетті қаза тапқан (қайтыс болған) жағдайда,оған мүгедектік белгіленген кезде немесе ол әскери қызмет міндеттерін орындауға байланысты мертіккен жағдайда біржолғы өтемақы төлеу жөніндегі нұсқаулық</w:t>
      </w:r>
    </w:p>
    <w:bookmarkEnd w:id="9"/>
    <w:p>
      <w:pPr>
        <w:spacing w:after="0"/>
        <w:ind w:left="0"/>
        <w:jc w:val="both"/>
      </w:pPr>
      <w:r>
        <w:rPr>
          <w:rFonts w:ascii="Times New Roman"/>
          <w:b w:val="false"/>
          <w:i w:val="false"/>
          <w:color w:val="ff0000"/>
          <w:sz w:val="28"/>
        </w:rPr>
        <w:t xml:space="preserve">
      Ескерту. Нұсқаулық жаңа редакцияда – ҚР Қорғаныс министрінің 31.07.2025 </w:t>
      </w:r>
      <w:r>
        <w:rPr>
          <w:rFonts w:ascii="Times New Roman"/>
          <w:b w:val="false"/>
          <w:i w:val="false"/>
          <w:color w:val="ff0000"/>
          <w:sz w:val="28"/>
        </w:rPr>
        <w:t>№ 934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8" w:id="10"/>
    <w:p>
      <w:pPr>
        <w:spacing w:after="0"/>
        <w:ind w:left="0"/>
        <w:jc w:val="both"/>
      </w:pPr>
      <w:r>
        <w:rPr>
          <w:rFonts w:ascii="Times New Roman"/>
          <w:b w:val="false"/>
          <w:i w:val="false"/>
          <w:color w:val="000000"/>
          <w:sz w:val="28"/>
        </w:rPr>
        <w:t>
      1. Осы Әскери қызметші әскери қызмет өткеру кезеңінде, резервтегі әскери қызметті өткеріп жүрген әскери қызметші жауынгерлік даярлық бойынша сабақтарда немесе жиындарда, дағдарыстық ахуалдар кезіндегі жиындарда болған кезеңдерде немесе әскери жиындарға шақырылған әскери міндетті қаза тапқан (қайтыс болған) жағдайда,оған мүгедектік белгіленген кезде немесе ол әскери қызмет міндеттерін орындауға байланысты мертіккен жағдайда біржолғы өтемақы төлеу жөніндегі нұсқаулық (бұдан әрі – Нұсқаулық) әскери қызметші әскери қызмет өткеру кезеңінде, резервтегі әскери қызметті өткеріп жүрген әскери қызметші(бұдан әрі – резервтегі әскери адам) жауынгерлік даярлық бойынша сабақтарда немесе жиындарда, дағдарыстық ахуалдар кезіндегі жиындарда болған кезеңдерденемесе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атқаруғабайланысты мертіккен жағдайда біржолғы өтемақы (бұдан әрі – өтемақы) төлеуді жүзеге асыруды нақтылайды.</w:t>
      </w:r>
    </w:p>
    <w:bookmarkEnd w:id="10"/>
    <w:bookmarkStart w:name="z29" w:id="11"/>
    <w:p>
      <w:pPr>
        <w:spacing w:after="0"/>
        <w:ind w:left="0"/>
        <w:jc w:val="both"/>
      </w:pPr>
      <w:r>
        <w:rPr>
          <w:rFonts w:ascii="Times New Roman"/>
          <w:b w:val="false"/>
          <w:i w:val="false"/>
          <w:color w:val="000000"/>
          <w:sz w:val="28"/>
        </w:rPr>
        <w:t>
      2. Өтемақы төлеу бойынша жұмыс:</w:t>
      </w:r>
    </w:p>
    <w:bookmarkEnd w:id="11"/>
    <w:bookmarkStart w:name="z30" w:id="12"/>
    <w:p>
      <w:pPr>
        <w:spacing w:after="0"/>
        <w:ind w:left="0"/>
        <w:jc w:val="both"/>
      </w:pPr>
      <w:r>
        <w:rPr>
          <w:rFonts w:ascii="Times New Roman"/>
          <w:b w:val="false"/>
          <w:i w:val="false"/>
          <w:color w:val="000000"/>
          <w:sz w:val="28"/>
        </w:rPr>
        <w:t>
      1) әскери қызметші, резервтегі әскери адам немесе әскери міндетті қаза тапқан (қайтыс болған) жағдайда құжаттарды ресімдеуді;</w:t>
      </w:r>
    </w:p>
    <w:bookmarkEnd w:id="12"/>
    <w:bookmarkStart w:name="z31" w:id="13"/>
    <w:p>
      <w:pPr>
        <w:spacing w:after="0"/>
        <w:ind w:left="0"/>
        <w:jc w:val="both"/>
      </w:pPr>
      <w:r>
        <w:rPr>
          <w:rFonts w:ascii="Times New Roman"/>
          <w:b w:val="false"/>
          <w:i w:val="false"/>
          <w:color w:val="000000"/>
          <w:sz w:val="28"/>
        </w:rPr>
        <w:t>
      2) әскери қызметшіге, резервтегі әскери адамға немесе әскери міндеттіге мүгедектік белгіленген жағдайда құжаттарды ресімдеуді;</w:t>
      </w:r>
    </w:p>
    <w:bookmarkEnd w:id="13"/>
    <w:bookmarkStart w:name="z32" w:id="14"/>
    <w:p>
      <w:pPr>
        <w:spacing w:after="0"/>
        <w:ind w:left="0"/>
        <w:jc w:val="both"/>
      </w:pPr>
      <w:r>
        <w:rPr>
          <w:rFonts w:ascii="Times New Roman"/>
          <w:b w:val="false"/>
          <w:i w:val="false"/>
          <w:color w:val="000000"/>
          <w:sz w:val="28"/>
        </w:rPr>
        <w:t>
      3) әскери қызметші, резервтегі әскери адам немесе әскери міндетті мүгедектікке әкеп соқтырмаған мертіккен (жараланған, жарақаттанған, контузия алған) жағдайда құжаттарды ресімдеуді;</w:t>
      </w:r>
    </w:p>
    <w:bookmarkEnd w:id="14"/>
    <w:bookmarkStart w:name="z33" w:id="15"/>
    <w:p>
      <w:pPr>
        <w:spacing w:after="0"/>
        <w:ind w:left="0"/>
        <w:jc w:val="both"/>
      </w:pPr>
      <w:r>
        <w:rPr>
          <w:rFonts w:ascii="Times New Roman"/>
          <w:b w:val="false"/>
          <w:i w:val="false"/>
          <w:color w:val="000000"/>
          <w:sz w:val="28"/>
        </w:rPr>
        <w:t>
      4) әскери қызметшілерге, резервтегі әскери адамдарға немесе әскери міндеттілерге, сондай-ақ олардың өтемақы алуға құқығы бар мұрагерлеріне өтемақы төлеуді қамтиды.</w:t>
      </w:r>
    </w:p>
    <w:bookmarkEnd w:id="15"/>
    <w:bookmarkStart w:name="z34" w:id="16"/>
    <w:p>
      <w:pPr>
        <w:spacing w:after="0"/>
        <w:ind w:left="0"/>
        <w:jc w:val="both"/>
      </w:pPr>
      <w:r>
        <w:rPr>
          <w:rFonts w:ascii="Times New Roman"/>
          <w:b w:val="false"/>
          <w:i w:val="false"/>
          <w:color w:val="000000"/>
          <w:sz w:val="28"/>
        </w:rPr>
        <w:t>
      3. Өтемақы алу үшін қажетті құжаттар тұрғылықты жері бойынша жергілікті әскери басқару органына (бұдан әрі – ЖӘБО) немесе әскери бөлімдерге (мекемелерге) ұсынылады.</w:t>
      </w:r>
    </w:p>
    <w:bookmarkEnd w:id="16"/>
    <w:bookmarkStart w:name="z35" w:id="17"/>
    <w:p>
      <w:pPr>
        <w:spacing w:after="0"/>
        <w:ind w:left="0"/>
        <w:jc w:val="both"/>
      </w:pPr>
      <w:r>
        <w:rPr>
          <w:rFonts w:ascii="Times New Roman"/>
          <w:b w:val="false"/>
          <w:i w:val="false"/>
          <w:color w:val="000000"/>
          <w:sz w:val="28"/>
        </w:rPr>
        <w:t>
      4. ЖӘБО немесе әскери бөлімдер (мекемелер) өтемақы төлеу үшін қажетті құжаттарды 10 (он) жұмыс күні ішінде жинақтайды және оларды Қазақстан Республикасы Қорғаныс министрлігі Зейнетақымен қамсыздандыру орталығына (бұдан әрі – ЗҚО) жолдайды.</w:t>
      </w:r>
    </w:p>
    <w:bookmarkEnd w:id="17"/>
    <w:bookmarkStart w:name="z36" w:id="18"/>
    <w:p>
      <w:pPr>
        <w:spacing w:after="0"/>
        <w:ind w:left="0"/>
        <w:jc w:val="both"/>
      </w:pPr>
      <w:r>
        <w:rPr>
          <w:rFonts w:ascii="Times New Roman"/>
          <w:b w:val="false"/>
          <w:i w:val="false"/>
          <w:color w:val="000000"/>
          <w:sz w:val="28"/>
        </w:rPr>
        <w:t>
      5. Әскери қызметшіге, резервтегі әскери адамға, әскери міндеттіге немесе оны алуға құқығы бар адамға өтемақы төлеуді ЗҚО ұсынған құжаттар негізінде Қазақстан Республикасы Қорғаныс министрлігінің Қаржылық қамтамасыз ету орталығы (бұдан әрі – ҚҚО) жүзеге асырады.</w:t>
      </w:r>
    </w:p>
    <w:bookmarkEnd w:id="18"/>
    <w:bookmarkStart w:name="z37" w:id="19"/>
    <w:p>
      <w:pPr>
        <w:spacing w:after="0"/>
        <w:ind w:left="0"/>
        <w:jc w:val="left"/>
      </w:pPr>
      <w:r>
        <w:rPr>
          <w:rFonts w:ascii="Times New Roman"/>
          <w:b/>
          <w:i w:val="false"/>
          <w:color w:val="000000"/>
        </w:rPr>
        <w:t xml:space="preserve"> 2-тарау. Әскери қызметші, резервтегі әскери адам немесе әскери міндетті қаза тапқан (қайтыс болған) жағдайда құжаттарды ресімдеу</w:t>
      </w:r>
    </w:p>
    <w:bookmarkEnd w:id="19"/>
    <w:bookmarkStart w:name="z38" w:id="20"/>
    <w:p>
      <w:pPr>
        <w:spacing w:after="0"/>
        <w:ind w:left="0"/>
        <w:jc w:val="both"/>
      </w:pPr>
      <w:r>
        <w:rPr>
          <w:rFonts w:ascii="Times New Roman"/>
          <w:b w:val="false"/>
          <w:i w:val="false"/>
          <w:color w:val="000000"/>
          <w:sz w:val="28"/>
        </w:rPr>
        <w:t>
      6. Әскери қызметші әскери қызмет өткеру кезеңінде,резервтегі әскери адам жауынгерлік даярлық бойынша сабақтарда немесе жиындарда, дағдарыстық ахуалдар кезіндегі жиындарда болған кезеңдерде,әскери жиындарға шақырылған әскери міндетті не әскери қызмет өткеру, жауынгерлік даярлық бойынша сабақтарда немесе жиындарда, дағдарыстық ахуалдар кезіндегі жиындарда болған,әскери жиындарданөту кезеңіндеалған мертігу (жаралану, жарақаттану, контузия алу), науқастану салдарынан әскери қызметтен шығарылғаннан,жауынгерлік даярлық бойынша сабақтар немесе жиындар, дағдарыстық ахуалдар кезіндегі жиындар аяқталғаннанкейін қаза тапқан (қайтыс болған) жағдайда мұрагерлеріне өтемақы төленеді.</w:t>
      </w:r>
    </w:p>
    <w:bookmarkEnd w:id="20"/>
    <w:bookmarkStart w:name="z39" w:id="21"/>
    <w:p>
      <w:pPr>
        <w:spacing w:after="0"/>
        <w:ind w:left="0"/>
        <w:jc w:val="both"/>
      </w:pPr>
      <w:r>
        <w:rPr>
          <w:rFonts w:ascii="Times New Roman"/>
          <w:b w:val="false"/>
          <w:i w:val="false"/>
          <w:color w:val="000000"/>
          <w:sz w:val="28"/>
        </w:rPr>
        <w:t xml:space="preserve">
      7. Әскери қызметшінің, резервтегі әскери адамның немесе әскери міндеттінің қаза табу (қайтыс болу) себебін айқындау мақсатында ол әскери қызмет өткерген (әскери жиындардан өткен) әскери бөлім (мекеме) "Қазақстан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 шілдедегі № 364 Жарлығымен бекітілген Қазақстан Республикасы Қарулы Күштері, басқа да әскерлері мен әскери құралымдары ішкі қызмет жарғысының (бұдан әрі – Жарғы) 30-тармағы </w:t>
      </w:r>
      <w:r>
        <w:rPr>
          <w:rFonts w:ascii="Times New Roman"/>
          <w:b w:val="false"/>
          <w:i w:val="false"/>
          <w:color w:val="000000"/>
          <w:sz w:val="28"/>
        </w:rPr>
        <w:t>10) тармақшасының</w:t>
      </w:r>
      <w:r>
        <w:rPr>
          <w:rFonts w:ascii="Times New Roman"/>
          <w:b w:val="false"/>
          <w:i w:val="false"/>
          <w:color w:val="000000"/>
          <w:sz w:val="28"/>
        </w:rPr>
        <w:t xml:space="preserve"> талаптарына сәйкес қызметтік тергеп-тексеру жүргізеді.</w:t>
      </w:r>
    </w:p>
    <w:bookmarkEnd w:id="21"/>
    <w:bookmarkStart w:name="z40" w:id="22"/>
    <w:p>
      <w:pPr>
        <w:spacing w:after="0"/>
        <w:ind w:left="0"/>
        <w:jc w:val="both"/>
      </w:pPr>
      <w:r>
        <w:rPr>
          <w:rFonts w:ascii="Times New Roman"/>
          <w:b w:val="false"/>
          <w:i w:val="false"/>
          <w:color w:val="000000"/>
          <w:sz w:val="28"/>
        </w:rPr>
        <w:t>
      8. Әскери бөлім (мекеме) қызметтік тергеп-тексеруді жүргізгеннен кейін мынадай құжаттарды ресімдейді:</w:t>
      </w:r>
    </w:p>
    <w:bookmarkEnd w:id="22"/>
    <w:bookmarkStart w:name="z41" w:id="23"/>
    <w:p>
      <w:pPr>
        <w:spacing w:after="0"/>
        <w:ind w:left="0"/>
        <w:jc w:val="both"/>
      </w:pPr>
      <w:r>
        <w:rPr>
          <w:rFonts w:ascii="Times New Roman"/>
          <w:b w:val="false"/>
          <w:i w:val="false"/>
          <w:color w:val="000000"/>
          <w:sz w:val="28"/>
        </w:rPr>
        <w:t>
      1) әскери қызметшінің, резервтегі әскери адамның немесе әскери міндеттінің қаза табуын (қайтыс болуын) қызметтік тергеп-тексеру материалдарын;</w:t>
      </w:r>
    </w:p>
    <w:bookmarkEnd w:id="23"/>
    <w:bookmarkStart w:name="z42" w:id="24"/>
    <w:p>
      <w:pPr>
        <w:spacing w:after="0"/>
        <w:ind w:left="0"/>
        <w:jc w:val="both"/>
      </w:pPr>
      <w:r>
        <w:rPr>
          <w:rFonts w:ascii="Times New Roman"/>
          <w:b w:val="false"/>
          <w:i w:val="false"/>
          <w:color w:val="000000"/>
          <w:sz w:val="28"/>
        </w:rPr>
        <w:t xml:space="preserve">
      2) Қазақстан Республикасы Үкіметінің 2013 жылғы 27 тамыздағы № 868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резервтегі әскери қызметті өткеріп жүрген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қағидаларына(бұдан әрі – Қағидалар) 2-қосымшаға сәйкес нысан бойынша қаза тапқан (қайтыс болған) адамның оқиға болған сәттегі ақшалай қамтылымының мөлшері туралы анықтаманы;</w:t>
      </w:r>
    </w:p>
    <w:bookmarkEnd w:id="24"/>
    <w:bookmarkStart w:name="z43" w:id="25"/>
    <w:p>
      <w:pPr>
        <w:spacing w:after="0"/>
        <w:ind w:left="0"/>
        <w:jc w:val="both"/>
      </w:pPr>
      <w:r>
        <w:rPr>
          <w:rFonts w:ascii="Times New Roman"/>
          <w:b w:val="false"/>
          <w:i w:val="false"/>
          <w:color w:val="000000"/>
          <w:sz w:val="28"/>
        </w:rPr>
        <w:t>
      3) әскери қызметшіні, резервтегі әскери адамды немесе әскери міндеттіні әскери бөлім (мекеме) тізімінен шығару туралы әскери бөлім командирінің (мекеме басшысының) бұйрығынан үзіндіні.</w:t>
      </w:r>
    </w:p>
    <w:bookmarkEnd w:id="25"/>
    <w:bookmarkStart w:name="z44" w:id="26"/>
    <w:p>
      <w:pPr>
        <w:spacing w:after="0"/>
        <w:ind w:left="0"/>
        <w:jc w:val="both"/>
      </w:pPr>
      <w:r>
        <w:rPr>
          <w:rFonts w:ascii="Times New Roman"/>
          <w:b w:val="false"/>
          <w:i w:val="false"/>
          <w:color w:val="000000"/>
          <w:sz w:val="28"/>
        </w:rPr>
        <w:t>
      Құжаттар ресімделгеннен кейін әскери бөлімдер (мекемелер) оларды мұрагерлердің тұрғылықты жері бойынша ЖӘБО-ға үш жұмыс күні ішінде жолдайды.</w:t>
      </w:r>
    </w:p>
    <w:bookmarkEnd w:id="26"/>
    <w:bookmarkStart w:name="z45" w:id="27"/>
    <w:p>
      <w:pPr>
        <w:spacing w:after="0"/>
        <w:ind w:left="0"/>
        <w:jc w:val="both"/>
      </w:pPr>
      <w:r>
        <w:rPr>
          <w:rFonts w:ascii="Times New Roman"/>
          <w:b w:val="false"/>
          <w:i w:val="false"/>
          <w:color w:val="000000"/>
          <w:sz w:val="28"/>
        </w:rPr>
        <w:t xml:space="preserve">
      9. Әскери бөлімдер (мекемелер) отбасы мүшелеріне (жұбайына/зайыбына, балаларына, ата-анасына)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анықтама жолдайды.</w:t>
      </w:r>
    </w:p>
    <w:bookmarkEnd w:id="27"/>
    <w:bookmarkStart w:name="z46" w:id="28"/>
    <w:p>
      <w:pPr>
        <w:spacing w:after="0"/>
        <w:ind w:left="0"/>
        <w:jc w:val="both"/>
      </w:pPr>
      <w:r>
        <w:rPr>
          <w:rFonts w:ascii="Times New Roman"/>
          <w:b w:val="false"/>
          <w:i w:val="false"/>
          <w:color w:val="000000"/>
          <w:sz w:val="28"/>
        </w:rPr>
        <w:t>
      10. Өтемақы алуға құқығы бар мұрагерлер ЖӘБО-ға Қағидалардың 6-тармағында көрсетілген құжаттарды ұсынады.</w:t>
      </w:r>
    </w:p>
    <w:bookmarkEnd w:id="28"/>
    <w:bookmarkStart w:name="z47" w:id="29"/>
    <w:p>
      <w:pPr>
        <w:spacing w:after="0"/>
        <w:ind w:left="0"/>
        <w:jc w:val="both"/>
      </w:pPr>
      <w:r>
        <w:rPr>
          <w:rFonts w:ascii="Times New Roman"/>
          <w:b w:val="false"/>
          <w:i w:val="false"/>
          <w:color w:val="000000"/>
          <w:sz w:val="28"/>
        </w:rPr>
        <w:t>
      11. ЖӘБО осы Нұсқаулықтың 8, 10-тармақтарында көрсетілген құжаттарды алып, оларды он жұмыс күні ішінде ЗҚО-ға жолдайды.</w:t>
      </w:r>
    </w:p>
    <w:bookmarkEnd w:id="29"/>
    <w:bookmarkStart w:name="z48" w:id="30"/>
    <w:p>
      <w:pPr>
        <w:spacing w:after="0"/>
        <w:ind w:left="0"/>
        <w:jc w:val="left"/>
      </w:pPr>
      <w:r>
        <w:rPr>
          <w:rFonts w:ascii="Times New Roman"/>
          <w:b/>
          <w:i w:val="false"/>
          <w:color w:val="000000"/>
        </w:rPr>
        <w:t xml:space="preserve"> 3-тарау. Әскери қызметшіге, резервтегі әскери адамға немесе әскери міндеттіге мүгедектік белгіленген жағдайда құжаттарды ресімдеу</w:t>
      </w:r>
    </w:p>
    <w:bookmarkEnd w:id="30"/>
    <w:bookmarkStart w:name="z49" w:id="31"/>
    <w:p>
      <w:pPr>
        <w:spacing w:after="0"/>
        <w:ind w:left="0"/>
        <w:jc w:val="both"/>
      </w:pPr>
      <w:r>
        <w:rPr>
          <w:rFonts w:ascii="Times New Roman"/>
          <w:b w:val="false"/>
          <w:i w:val="false"/>
          <w:color w:val="000000"/>
          <w:sz w:val="28"/>
        </w:rPr>
        <w:t>
      12. Өтемақы әскери қызметшіге әскери қызмет өткерген кезеңде, әскери міндеттіге әскери жиындарда болған кезеңде, резервтегі әскери адамғажауынгерлік даярлық бойынша сабақтарда немесе жиындарда, дағдарыстық ахуалдар кезіндегі жиындарда болған кезеңдерде мүгедектік белгіленген жағдайда немесе әскери қызмет өткеру кезеңінде, жауынгерлік даярлық бойынша сабақтарда немесе жиындарда немесе дағдарыстық ахуалдар кезіндегі жиындарда,әскери жиындарда болған кезеңдердеалған мертігу (жаралану, жарақаттану, контузия алу), науқастану салдарынан әскери қызметтен шығарылған, жауынгерлік даярлық бойынша сабақтар немесе жиындар, дағдарыстық ахуалдар кезіндегі жиындар аяқталған, әскери жиындар аяқталған күннен бастап бір жыл өткенге дейін төленеді.</w:t>
      </w:r>
    </w:p>
    <w:bookmarkEnd w:id="31"/>
    <w:bookmarkStart w:name="z50" w:id="32"/>
    <w:p>
      <w:pPr>
        <w:spacing w:after="0"/>
        <w:ind w:left="0"/>
        <w:jc w:val="both"/>
      </w:pPr>
      <w:r>
        <w:rPr>
          <w:rFonts w:ascii="Times New Roman"/>
          <w:b w:val="false"/>
          <w:i w:val="false"/>
          <w:color w:val="000000"/>
          <w:sz w:val="28"/>
        </w:rPr>
        <w:t xml:space="preserve">
      13. Әскери қызметке жарамдылық санатын өзгертетін ауруды диагностикалау кезінде әскери қызметші, резервтегі әскери адам немесе әскери міндетті "Қазақстан Республикасының Қарулы Күштеріндеәскери-дәрігерлік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бұйрығымен бекітілген Қазақстан Республикасының Қарулы Күштерінде әскери-дәрігерлік сараптама жүргізу қағидалары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(Нормативтік құқықтық актілерді мемлекеттік тіркеу тізілімінде № 21869 болып тіркелген) сәйкес медициналық куәландыруға жіберіледі.</w:t>
      </w:r>
    </w:p>
    <w:bookmarkEnd w:id="32"/>
    <w:bookmarkStart w:name="z51" w:id="33"/>
    <w:p>
      <w:pPr>
        <w:spacing w:after="0"/>
        <w:ind w:left="0"/>
        <w:jc w:val="both"/>
      </w:pPr>
      <w:r>
        <w:rPr>
          <w:rFonts w:ascii="Times New Roman"/>
          <w:b w:val="false"/>
          <w:i w:val="false"/>
          <w:color w:val="000000"/>
          <w:sz w:val="28"/>
        </w:rPr>
        <w:t>
      14. Өтемақы алуға құқығы бар әскери қызметші, резервтегі әскери адам немесе әскери міндетті ЖӘБО-ға Қағидалардың 8 және 10-тармақтарында көрсетілген құжаттарға қосымша жеке басын куәландыратын құжаттың көшірмесін және банк шотының нөмірі туралы мәліметтерді ұсынады.</w:t>
      </w:r>
    </w:p>
    <w:bookmarkEnd w:id="33"/>
    <w:bookmarkStart w:name="z52" w:id="34"/>
    <w:p>
      <w:pPr>
        <w:spacing w:after="0"/>
        <w:ind w:left="0"/>
        <w:jc w:val="both"/>
      </w:pPr>
      <w:r>
        <w:rPr>
          <w:rFonts w:ascii="Times New Roman"/>
          <w:b w:val="false"/>
          <w:i w:val="false"/>
          <w:color w:val="000000"/>
          <w:sz w:val="28"/>
        </w:rPr>
        <w:t>
      15. ЖӘБО осы Нұсқаулықтың 14-тармағында көрсетілген құжаттарды қабылдап, әскери қызметші немесе әскери міндетті ақшалай ризықта тұратын (тұрған) әскери бөлімнен (мекемеден) Қағидаларға 2-қосымшаға сәйкес нысан бойынша оқиға болған сәттегі ақшалай қамтылымның мөлшері туралы анықтаманы және әскери бөлім командирінің (мекеме басшысының) әскери қызметшіні, резервтегі әскери адамды немесе әскери міндеттініәскери бөлім (мекеме) тізімінен шығару туралы бұйрығынан үзіндіні сұратады.</w:t>
      </w:r>
    </w:p>
    <w:bookmarkEnd w:id="34"/>
    <w:bookmarkStart w:name="z53" w:id="35"/>
    <w:p>
      <w:pPr>
        <w:spacing w:after="0"/>
        <w:ind w:left="0"/>
        <w:jc w:val="both"/>
      </w:pPr>
      <w:r>
        <w:rPr>
          <w:rFonts w:ascii="Times New Roman"/>
          <w:b w:val="false"/>
          <w:i w:val="false"/>
          <w:color w:val="000000"/>
          <w:sz w:val="28"/>
        </w:rPr>
        <w:t>
      16. ЖӘБО осы Нұсқаулықтың 14, 15-тармақтарында көрсетілген құжаттарды алып, он жұмыс күні ішінде оларды ЗҚО-ға жолдайды.</w:t>
      </w:r>
    </w:p>
    <w:bookmarkEnd w:id="35"/>
    <w:bookmarkStart w:name="z54" w:id="36"/>
    <w:p>
      <w:pPr>
        <w:spacing w:after="0"/>
        <w:ind w:left="0"/>
        <w:jc w:val="left"/>
      </w:pPr>
      <w:r>
        <w:rPr>
          <w:rFonts w:ascii="Times New Roman"/>
          <w:b/>
          <w:i w:val="false"/>
          <w:color w:val="000000"/>
        </w:rPr>
        <w:t xml:space="preserve"> 4-тарау. Әскери қызметші, резервтегі әскери адам немесе әскери міндетті мүгедектікке әкеп соқтырмаған мертіккен (жараланған, жарақаттанған, контузия алған) жағдайда құжаттарды ресімдеу</w:t>
      </w:r>
    </w:p>
    <w:bookmarkEnd w:id="36"/>
    <w:bookmarkStart w:name="z55" w:id="37"/>
    <w:p>
      <w:pPr>
        <w:spacing w:after="0"/>
        <w:ind w:left="0"/>
        <w:jc w:val="both"/>
      </w:pPr>
      <w:r>
        <w:rPr>
          <w:rFonts w:ascii="Times New Roman"/>
          <w:b w:val="false"/>
          <w:i w:val="false"/>
          <w:color w:val="000000"/>
          <w:sz w:val="28"/>
        </w:rPr>
        <w:t>
      17. Әскери қызметші, резервтегі әскери адам немесе әскери міндетті әскери қызмет (әскери жиындар) міндеттерін орындау кезінде мүгедектікке әкеп соқтырмаған мертіккен (жараланған, жарақаттанған, контузия алған) жағдайда оған өтемақы төленеді.</w:t>
      </w:r>
    </w:p>
    <w:bookmarkEnd w:id="37"/>
    <w:bookmarkStart w:name="z56" w:id="38"/>
    <w:p>
      <w:pPr>
        <w:spacing w:after="0"/>
        <w:ind w:left="0"/>
        <w:jc w:val="both"/>
      </w:pPr>
      <w:r>
        <w:rPr>
          <w:rFonts w:ascii="Times New Roman"/>
          <w:b w:val="false"/>
          <w:i w:val="false"/>
          <w:color w:val="000000"/>
          <w:sz w:val="28"/>
        </w:rPr>
        <w:t>
      18. Әскери қызметші, резервтегі әскери адам немесе әскери міндетті әскери қызмет (әскери жиындар) міндеттерін орындау кезінде мүгедектікке әкеп соқтырмаған мертіккен (жараланған, жарақаттанған, контузия алған) жағдайда әскери қызметші, резервтегі әскери адам немесе әскери міндетті қызмет өткеретін (әскери жиындардан өтетін) әскери бөлім (мекеме) Жарғының талаптарына сәйкес қызметтік тергеп-тексеру жүргізеді.</w:t>
      </w:r>
    </w:p>
    <w:bookmarkEnd w:id="38"/>
    <w:bookmarkStart w:name="z57" w:id="39"/>
    <w:p>
      <w:pPr>
        <w:spacing w:after="0"/>
        <w:ind w:left="0"/>
        <w:jc w:val="both"/>
      </w:pPr>
      <w:r>
        <w:rPr>
          <w:rFonts w:ascii="Times New Roman"/>
          <w:b w:val="false"/>
          <w:i w:val="false"/>
          <w:color w:val="000000"/>
          <w:sz w:val="28"/>
        </w:rPr>
        <w:t>
      19. Қызметтік тергеп-тексеру жүргізілгеннен кейін әскери бөлім (мекеме) одан әрі ЗҚО-ға жолдау үшін мынадай құжаттарды ресімдейді:</w:t>
      </w:r>
    </w:p>
    <w:bookmarkEnd w:id="39"/>
    <w:bookmarkStart w:name="z58" w:id="40"/>
    <w:p>
      <w:pPr>
        <w:spacing w:after="0"/>
        <w:ind w:left="0"/>
        <w:jc w:val="both"/>
      </w:pPr>
      <w:r>
        <w:rPr>
          <w:rFonts w:ascii="Times New Roman"/>
          <w:b w:val="false"/>
          <w:i w:val="false"/>
          <w:color w:val="000000"/>
          <w:sz w:val="28"/>
        </w:rPr>
        <w:t>
      1) әскери қызметшіге, резервтегі әскери адамға немесе әскери міндеттіге мүгедектікке әкеп соқтырмаған мертігу (жаралану, жарақаттану, контузия) алуфактісі бойынша қызметтік тергеп-тексеру материалдарын;</w:t>
      </w:r>
    </w:p>
    <w:bookmarkEnd w:id="40"/>
    <w:bookmarkStart w:name="z59" w:id="41"/>
    <w:p>
      <w:pPr>
        <w:spacing w:after="0"/>
        <w:ind w:left="0"/>
        <w:jc w:val="both"/>
      </w:pPr>
      <w:r>
        <w:rPr>
          <w:rFonts w:ascii="Times New Roman"/>
          <w:b w:val="false"/>
          <w:i w:val="false"/>
          <w:color w:val="000000"/>
          <w:sz w:val="28"/>
        </w:rPr>
        <w:t>
      2) әскери қызметші немесе әскери міндетті ақшалай қамтылымда тұрған әскери бөлімнен (мекемеден) Қағидаларға 2-қосымшаға сәйкес нысан бойынша оқиға болған сәттегі қаза тапқанның (қайтыс болғанның) ақшалай қамтылымының мөлшері туралы анықтаманы.</w:t>
      </w:r>
    </w:p>
    <w:bookmarkEnd w:id="41"/>
    <w:bookmarkStart w:name="z60" w:id="42"/>
    <w:p>
      <w:pPr>
        <w:spacing w:after="0"/>
        <w:ind w:left="0"/>
        <w:jc w:val="both"/>
      </w:pPr>
      <w:r>
        <w:rPr>
          <w:rFonts w:ascii="Times New Roman"/>
          <w:b w:val="false"/>
          <w:i w:val="false"/>
          <w:color w:val="000000"/>
          <w:sz w:val="28"/>
        </w:rPr>
        <w:t>
      20. Өтемақы алуға құқығы бар әскери қызметші, резервтегі әскери адам немесе әскери міндетті әскери қызмет өткеретін (әскери жиындар өтетін) әскери бөлімге (мекемеге) Қағидалардың 16-тармағында көрсетілген құжаттарға қосымша жеке басын куәландыратын құжаттың көшірмесін және банк шотының нөмірі туралы мәліметтерді ұсынады.</w:t>
      </w:r>
    </w:p>
    <w:bookmarkEnd w:id="42"/>
    <w:bookmarkStart w:name="z61" w:id="43"/>
    <w:p>
      <w:pPr>
        <w:spacing w:after="0"/>
        <w:ind w:left="0"/>
        <w:jc w:val="both"/>
      </w:pPr>
      <w:r>
        <w:rPr>
          <w:rFonts w:ascii="Times New Roman"/>
          <w:b w:val="false"/>
          <w:i w:val="false"/>
          <w:color w:val="000000"/>
          <w:sz w:val="28"/>
        </w:rPr>
        <w:t>
      21. Осы Нұсқаулықтың 19, 20-тармақтарында көрсетілген құжаттар жинақталғаннан кейін әскери бөлімдер (мекемелер) 10 (он) жұмыс күні ішінде оларды ЗҚО-ның мекенжайына жолдайды.</w:t>
      </w:r>
    </w:p>
    <w:bookmarkEnd w:id="43"/>
    <w:bookmarkStart w:name="z62" w:id="44"/>
    <w:p>
      <w:pPr>
        <w:spacing w:after="0"/>
        <w:ind w:left="0"/>
        <w:jc w:val="left"/>
      </w:pPr>
      <w:r>
        <w:rPr>
          <w:rFonts w:ascii="Times New Roman"/>
          <w:b/>
          <w:i w:val="false"/>
          <w:color w:val="000000"/>
        </w:rPr>
        <w:t xml:space="preserve"> 5-тарау. Әскери қызметшілерге, резервтегі әскери адамдарға немесе әскери міндеттілерге өтемақы төлеу</w:t>
      </w:r>
    </w:p>
    <w:bookmarkEnd w:id="44"/>
    <w:bookmarkStart w:name="z63" w:id="45"/>
    <w:p>
      <w:pPr>
        <w:spacing w:after="0"/>
        <w:ind w:left="0"/>
        <w:jc w:val="both"/>
      </w:pPr>
      <w:r>
        <w:rPr>
          <w:rFonts w:ascii="Times New Roman"/>
          <w:b w:val="false"/>
          <w:i w:val="false"/>
          <w:color w:val="000000"/>
          <w:sz w:val="28"/>
        </w:rPr>
        <w:t>
      22. Өтемақы төлеуге құжаттар келіп түскеннен кейін ЗҚО мамандары материалдарды барлық қажетті құжаттардың болуына тексереді. Толық емес, нақты емес немесе қарама-қайшы мәліметтерден тұратын құжаттар келіп түскен жағдайда ЗҚО қайтару себебін жазбаша түсіндіріп, құжаттарды келіп түскен сәттен бастап 3 (үш) жұмыс күні ішінде ЖӘБО-ға қайтарады.</w:t>
      </w:r>
    </w:p>
    <w:bookmarkEnd w:id="45"/>
    <w:bookmarkStart w:name="z64" w:id="46"/>
    <w:p>
      <w:pPr>
        <w:spacing w:after="0"/>
        <w:ind w:left="0"/>
        <w:jc w:val="both"/>
      </w:pPr>
      <w:r>
        <w:rPr>
          <w:rFonts w:ascii="Times New Roman"/>
          <w:b w:val="false"/>
          <w:i w:val="false"/>
          <w:color w:val="000000"/>
          <w:sz w:val="28"/>
        </w:rPr>
        <w:t>
      23. Өтемақы төлеуден бас тартқан жағдайда ЗҚО өтініш иесіне және ЖӘБО-ға 5 (бес) жұмыс күні ішінде белгіленген тәртіппен бас тартудың себептерін түсіндірумен хат жолдайды.</w:t>
      </w:r>
    </w:p>
    <w:bookmarkEnd w:id="46"/>
    <w:bookmarkStart w:name="z65" w:id="47"/>
    <w:p>
      <w:pPr>
        <w:spacing w:after="0"/>
        <w:ind w:left="0"/>
        <w:jc w:val="both"/>
      </w:pPr>
      <w:r>
        <w:rPr>
          <w:rFonts w:ascii="Times New Roman"/>
          <w:b w:val="false"/>
          <w:i w:val="false"/>
          <w:color w:val="000000"/>
          <w:sz w:val="28"/>
        </w:rPr>
        <w:t xml:space="preserve">
      Өтемақы төлеуден бас тартылған өтініштер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Біржолғы өтемақы төлеуден бас тарту бойынша материалдарды тіркеу журналында тіркеледі.</w:t>
      </w:r>
    </w:p>
    <w:bookmarkEnd w:id="47"/>
    <w:bookmarkStart w:name="z66" w:id="48"/>
    <w:p>
      <w:pPr>
        <w:spacing w:after="0"/>
        <w:ind w:left="0"/>
        <w:jc w:val="both"/>
      </w:pPr>
      <w:r>
        <w:rPr>
          <w:rFonts w:ascii="Times New Roman"/>
          <w:b w:val="false"/>
          <w:i w:val="false"/>
          <w:color w:val="000000"/>
          <w:sz w:val="28"/>
        </w:rPr>
        <w:t xml:space="preserve">
      24. Өтемақы төлеуге құқығы, сондай-ақ қажетті барлық құжаттар толық болған кезде ЗҚО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өтемақы төлеуге есепті жинақтайды және құжаттар келіп түскен күннен бастап 5 (бес) жұмыс күні ішінде оларды төлеу үшін ҚҚО-ға жолдайды.</w:t>
      </w:r>
    </w:p>
    <w:bookmarkEnd w:id="48"/>
    <w:bookmarkStart w:name="z67" w:id="49"/>
    <w:p>
      <w:pPr>
        <w:spacing w:after="0"/>
        <w:ind w:left="0"/>
        <w:jc w:val="both"/>
      </w:pPr>
      <w:r>
        <w:rPr>
          <w:rFonts w:ascii="Times New Roman"/>
          <w:b w:val="false"/>
          <w:i w:val="false"/>
          <w:color w:val="000000"/>
          <w:sz w:val="28"/>
        </w:rPr>
        <w:t>
      Әскери қызметші, резервтегі әскери адам немесе әскери міндетті қаза тапқан (қайтыс болған) жағдайда өтемақы төлеуге есептер әрбір мұрагерге жасалады.</w:t>
      </w:r>
    </w:p>
    <w:bookmarkEnd w:id="49"/>
    <w:bookmarkStart w:name="z68" w:id="50"/>
    <w:p>
      <w:pPr>
        <w:spacing w:after="0"/>
        <w:ind w:left="0"/>
        <w:jc w:val="both"/>
      </w:pPr>
      <w:r>
        <w:rPr>
          <w:rFonts w:ascii="Times New Roman"/>
          <w:b w:val="false"/>
          <w:i w:val="false"/>
          <w:color w:val="000000"/>
          <w:sz w:val="28"/>
        </w:rPr>
        <w:t>
      25. Әскери қызметші, резервтегі әскери адам немесе әскери міндетті қаза тапқан (қайтыс болған) жағдайда өтемақы төлеу үшін ҚҚО-ға мынадай құжаттарды жолдайды:</w:t>
      </w:r>
    </w:p>
    <w:bookmarkEnd w:id="50"/>
    <w:bookmarkStart w:name="z69" w:id="51"/>
    <w:p>
      <w:pPr>
        <w:spacing w:after="0"/>
        <w:ind w:left="0"/>
        <w:jc w:val="both"/>
      </w:pPr>
      <w:r>
        <w:rPr>
          <w:rFonts w:ascii="Times New Roman"/>
          <w:b w:val="false"/>
          <w:i w:val="false"/>
          <w:color w:val="000000"/>
          <w:sz w:val="28"/>
        </w:rPr>
        <w:t>
      1) Қағидаларға 1-қосымшаға сәйкес нысан бойынша белгіленген үлгідегі өтініш;</w:t>
      </w:r>
    </w:p>
    <w:bookmarkEnd w:id="51"/>
    <w:bookmarkStart w:name="z70" w:id="52"/>
    <w:p>
      <w:pPr>
        <w:spacing w:after="0"/>
        <w:ind w:left="0"/>
        <w:jc w:val="both"/>
      </w:pPr>
      <w:r>
        <w:rPr>
          <w:rFonts w:ascii="Times New Roman"/>
          <w:b w:val="false"/>
          <w:i w:val="false"/>
          <w:color w:val="000000"/>
          <w:sz w:val="28"/>
        </w:rPr>
        <w:t>
      2) қайтыс болуы туралы куәліктің көшірмесі немесе хабарлама;</w:t>
      </w:r>
    </w:p>
    <w:bookmarkEnd w:id="52"/>
    <w:bookmarkStart w:name="z71" w:id="53"/>
    <w:p>
      <w:pPr>
        <w:spacing w:after="0"/>
        <w:ind w:left="0"/>
        <w:jc w:val="both"/>
      </w:pPr>
      <w:r>
        <w:rPr>
          <w:rFonts w:ascii="Times New Roman"/>
          <w:b w:val="false"/>
          <w:i w:val="false"/>
          <w:color w:val="000000"/>
          <w:sz w:val="28"/>
        </w:rPr>
        <w:t xml:space="preserve">
      3) "Нотариаттық куәліктер мен қаулылардың, мәмілелердегі және нотариустар куәландыратын құжаттардағы куәландыру жазбаларының нысандарын бекіту туралы" Қазақстан Республикасы Әділет министрінің 2016 жылғы 29 ақпандағы № 104 бұйрығына (Нормативтік құқықтық актілерді мемлекеттік тіркеу тізілімінде № 13561 болып тіркелген)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берілген заң бойынша мұраға құқық туралы куәлік;</w:t>
      </w:r>
    </w:p>
    <w:bookmarkEnd w:id="53"/>
    <w:bookmarkStart w:name="z72" w:id="54"/>
    <w:p>
      <w:pPr>
        <w:spacing w:after="0"/>
        <w:ind w:left="0"/>
        <w:jc w:val="both"/>
      </w:pPr>
      <w:r>
        <w:rPr>
          <w:rFonts w:ascii="Times New Roman"/>
          <w:b w:val="false"/>
          <w:i w:val="false"/>
          <w:color w:val="000000"/>
          <w:sz w:val="28"/>
        </w:rPr>
        <w:t>
      4) мұраға құқығы туралы куәлікте көрсетілген өтемақы алуға құқығы бар адамдардың жеке басын куәландыратын құжаттарының көшірмелерін (жеке куәліктер, балалардың туу туралы куәліктері);</w:t>
      </w:r>
    </w:p>
    <w:bookmarkEnd w:id="54"/>
    <w:bookmarkStart w:name="z73" w:id="55"/>
    <w:p>
      <w:pPr>
        <w:spacing w:after="0"/>
        <w:ind w:left="0"/>
        <w:jc w:val="both"/>
      </w:pPr>
      <w:r>
        <w:rPr>
          <w:rFonts w:ascii="Times New Roman"/>
          <w:b w:val="false"/>
          <w:i w:val="false"/>
          <w:color w:val="000000"/>
          <w:sz w:val="28"/>
        </w:rPr>
        <w:t>
      5) әрбір мұрагерге банк шотының нөмірі туралы мәлімет;</w:t>
      </w:r>
    </w:p>
    <w:bookmarkEnd w:id="55"/>
    <w:bookmarkStart w:name="z74" w:id="56"/>
    <w:p>
      <w:pPr>
        <w:spacing w:after="0"/>
        <w:ind w:left="0"/>
        <w:jc w:val="both"/>
      </w:pPr>
      <w:r>
        <w:rPr>
          <w:rFonts w:ascii="Times New Roman"/>
          <w:b w:val="false"/>
          <w:i w:val="false"/>
          <w:color w:val="000000"/>
          <w:sz w:val="28"/>
        </w:rPr>
        <w:t>
      6) сот-медициналық (паталогоанатомиялық) сараптама қорытындысының көшірмесі (бар болған кезде);</w:t>
      </w:r>
    </w:p>
    <w:bookmarkEnd w:id="56"/>
    <w:bookmarkStart w:name="z75" w:id="57"/>
    <w:p>
      <w:pPr>
        <w:spacing w:after="0"/>
        <w:ind w:left="0"/>
        <w:jc w:val="both"/>
      </w:pPr>
      <w:r>
        <w:rPr>
          <w:rFonts w:ascii="Times New Roman"/>
          <w:b w:val="false"/>
          <w:i w:val="false"/>
          <w:color w:val="000000"/>
          <w:sz w:val="28"/>
        </w:rPr>
        <w:t>
      7) денсаулық сақтау саласындағы уәкілетті орган айқындаған нысан бойынша қайтыс болуы туралы медициналық куәліктің көшірмесі (бар болған кезде);</w:t>
      </w:r>
    </w:p>
    <w:bookmarkEnd w:id="57"/>
    <w:bookmarkStart w:name="z76" w:id="58"/>
    <w:p>
      <w:pPr>
        <w:spacing w:after="0"/>
        <w:ind w:left="0"/>
        <w:jc w:val="both"/>
      </w:pPr>
      <w:r>
        <w:rPr>
          <w:rFonts w:ascii="Times New Roman"/>
          <w:b w:val="false"/>
          <w:i w:val="false"/>
          <w:color w:val="000000"/>
          <w:sz w:val="28"/>
        </w:rPr>
        <w:t xml:space="preserve">
      8) әскери қызметші немесе әскери міндетті ақшалай ризықта тұрған әскери бөлімнен (мекемеден)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 тапқанның (қайтыс болғанның) оқиға болған сәттегі ақшалай қамтылымының мөлшері туралы анықтама;</w:t>
      </w:r>
    </w:p>
    <w:bookmarkEnd w:id="58"/>
    <w:bookmarkStart w:name="z77" w:id="59"/>
    <w:p>
      <w:pPr>
        <w:spacing w:after="0"/>
        <w:ind w:left="0"/>
        <w:jc w:val="both"/>
      </w:pPr>
      <w:r>
        <w:rPr>
          <w:rFonts w:ascii="Times New Roman"/>
          <w:b w:val="false"/>
          <w:i w:val="false"/>
          <w:color w:val="000000"/>
          <w:sz w:val="28"/>
        </w:rPr>
        <w:t>
      9) әскери қызметшіні, резервтегі әскери адамды немесе әскери міндеттіні әскери бөлім (мекеме) тізімінен шығару туралы әскери бөлім командирінің (мекеме басшысының) бұйрығынан үзінді;</w:t>
      </w:r>
    </w:p>
    <w:bookmarkEnd w:id="59"/>
    <w:bookmarkStart w:name="z78" w:id="60"/>
    <w:p>
      <w:pPr>
        <w:spacing w:after="0"/>
        <w:ind w:left="0"/>
        <w:jc w:val="both"/>
      </w:pPr>
      <w:r>
        <w:rPr>
          <w:rFonts w:ascii="Times New Roman"/>
          <w:b w:val="false"/>
          <w:i w:val="false"/>
          <w:color w:val="000000"/>
          <w:sz w:val="28"/>
        </w:rPr>
        <w:t>
      10) әскери қызметшінің, резервтегі әскери адамның немесе әскери міндеттінің әскери қызмет өткерумен (әскери жиындардан өтумен) байланысты қаза табуын (қайтыс болуын) тергеп-тексеру материалдары;</w:t>
      </w:r>
    </w:p>
    <w:bookmarkEnd w:id="60"/>
    <w:bookmarkStart w:name="z79" w:id="61"/>
    <w:p>
      <w:pPr>
        <w:spacing w:after="0"/>
        <w:ind w:left="0"/>
        <w:jc w:val="both"/>
      </w:pPr>
      <w:r>
        <w:rPr>
          <w:rFonts w:ascii="Times New Roman"/>
          <w:b w:val="false"/>
          <w:i w:val="false"/>
          <w:color w:val="000000"/>
          <w:sz w:val="28"/>
        </w:rPr>
        <w:t>
      11) әскери қызметтен шығарылғаннан, әскери жиындар аяқталғаннан кейiн қайтыс болған адамдарға қатысты әскери-дәрігерлік комиссияның қайтыс болуға әкеп соқтырған мертігудің (жараланудың, жарақаттанудың, контузия алудың), науқастанудың әскери қызмет өткерумен себепті байланысы туралы қорытындысы.</w:t>
      </w:r>
    </w:p>
    <w:bookmarkEnd w:id="61"/>
    <w:bookmarkStart w:name="z80" w:id="62"/>
    <w:p>
      <w:pPr>
        <w:spacing w:after="0"/>
        <w:ind w:left="0"/>
        <w:jc w:val="both"/>
      </w:pPr>
      <w:r>
        <w:rPr>
          <w:rFonts w:ascii="Times New Roman"/>
          <w:b w:val="false"/>
          <w:i w:val="false"/>
          <w:color w:val="000000"/>
          <w:sz w:val="28"/>
        </w:rPr>
        <w:t>
      26. Әскери қызметшіге, резервтегі әскери адамға немесе әскери міндеттіге мүгедектік белгіленген жағдайда өтемақы төлеу үшін ҚҚО-ға мынадай құжаттар жолданады:</w:t>
      </w:r>
    </w:p>
    <w:bookmarkEnd w:id="62"/>
    <w:bookmarkStart w:name="z81" w:id="63"/>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белгіленген үлгідегі өтініш;</w:t>
      </w:r>
    </w:p>
    <w:bookmarkEnd w:id="63"/>
    <w:bookmarkStart w:name="z82" w:id="64"/>
    <w:p>
      <w:pPr>
        <w:spacing w:after="0"/>
        <w:ind w:left="0"/>
        <w:jc w:val="both"/>
      </w:pPr>
      <w:r>
        <w:rPr>
          <w:rFonts w:ascii="Times New Roman"/>
          <w:b w:val="false"/>
          <w:i w:val="false"/>
          <w:color w:val="000000"/>
          <w:sz w:val="28"/>
        </w:rPr>
        <w:t>
      2) өтемақы алуға құқығы бар адамның жеке басын куәландыратын құжаттың көшірмесі;</w:t>
      </w:r>
    </w:p>
    <w:bookmarkEnd w:id="64"/>
    <w:bookmarkStart w:name="z83" w:id="65"/>
    <w:p>
      <w:pPr>
        <w:spacing w:after="0"/>
        <w:ind w:left="0"/>
        <w:jc w:val="both"/>
      </w:pPr>
      <w:r>
        <w:rPr>
          <w:rFonts w:ascii="Times New Roman"/>
          <w:b w:val="false"/>
          <w:i w:val="false"/>
          <w:color w:val="000000"/>
          <w:sz w:val="28"/>
        </w:rPr>
        <w:t>
      3) мертігудің (жараланудың, жарақаттанудың, контузия алудың), ауруының әскери қызмет өткерумен (әскери жиындардан өтумен) себептік байланысы туралы ӘДК қорытындысының нотариат растаған көшірмесі;</w:t>
      </w:r>
    </w:p>
    <w:bookmarkEnd w:id="65"/>
    <w:bookmarkStart w:name="z84" w:id="66"/>
    <w:p>
      <w:pPr>
        <w:spacing w:after="0"/>
        <w:ind w:left="0"/>
        <w:jc w:val="both"/>
      </w:pPr>
      <w:r>
        <w:rPr>
          <w:rFonts w:ascii="Times New Roman"/>
          <w:b w:val="false"/>
          <w:i w:val="false"/>
          <w:color w:val="000000"/>
          <w:sz w:val="28"/>
        </w:rPr>
        <w:t xml:space="preserve">
      4) Қазақстан Республикасы Премьер-Министрінің орынбасары – Еңбек және халықты әлеуметтік қорғау министрінің 2023 жылғы 29 маусымдағы№ 260 бұйрығымен бекітілген Медициналық-әлеуметтік сараптама жүргізу қағидаларына (нормативтік құқықтық актілерді мемлекеттік тіркеу тізілімінде № 32922 болып тіркелген)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берілетін мүгедектігі туралы анықтаманың нотариат куәландырған көшірмесін ұсынады;</w:t>
      </w:r>
    </w:p>
    <w:bookmarkEnd w:id="66"/>
    <w:bookmarkStart w:name="z85" w:id="67"/>
    <w:p>
      <w:pPr>
        <w:spacing w:after="0"/>
        <w:ind w:left="0"/>
        <w:jc w:val="both"/>
      </w:pPr>
      <w:r>
        <w:rPr>
          <w:rFonts w:ascii="Times New Roman"/>
          <w:b w:val="false"/>
          <w:i w:val="false"/>
          <w:color w:val="000000"/>
          <w:sz w:val="28"/>
        </w:rPr>
        <w:t>
      5) әскери қызметші немесе әскери міндетті ақшалай ризықта тұратын (тұрған) әскери бөлімнен (мекемеден) Қағидаларға 2-қосымшаға сәйкес нысан бойынша оқиға болған сәттегі ақшалай қамтылымының мөлшері туралы анықтама;</w:t>
      </w:r>
    </w:p>
    <w:bookmarkEnd w:id="67"/>
    <w:bookmarkStart w:name="z86" w:id="68"/>
    <w:p>
      <w:pPr>
        <w:spacing w:after="0"/>
        <w:ind w:left="0"/>
        <w:jc w:val="both"/>
      </w:pPr>
      <w:r>
        <w:rPr>
          <w:rFonts w:ascii="Times New Roman"/>
          <w:b w:val="false"/>
          <w:i w:val="false"/>
          <w:color w:val="000000"/>
          <w:sz w:val="28"/>
        </w:rPr>
        <w:t>
      6) әскери қызметшіні, резервтегі әскери адамды немесе әскери міндеттіні әскери бөлім (мекеме) тізімінен шығару туралы әскери бөлiм командирінің (мекеме басшысының) бұйрығынан үзінді;</w:t>
      </w:r>
    </w:p>
    <w:bookmarkEnd w:id="68"/>
    <w:bookmarkStart w:name="z87" w:id="69"/>
    <w:p>
      <w:pPr>
        <w:spacing w:after="0"/>
        <w:ind w:left="0"/>
        <w:jc w:val="both"/>
      </w:pPr>
      <w:r>
        <w:rPr>
          <w:rFonts w:ascii="Times New Roman"/>
          <w:b w:val="false"/>
          <w:i w:val="false"/>
          <w:color w:val="000000"/>
          <w:sz w:val="28"/>
        </w:rPr>
        <w:t>
      7) банк шотының нөмірі туралы мәліметтер.</w:t>
      </w:r>
    </w:p>
    <w:bookmarkEnd w:id="69"/>
    <w:bookmarkStart w:name="z88" w:id="70"/>
    <w:p>
      <w:pPr>
        <w:spacing w:after="0"/>
        <w:ind w:left="0"/>
        <w:jc w:val="both"/>
      </w:pPr>
      <w:r>
        <w:rPr>
          <w:rFonts w:ascii="Times New Roman"/>
          <w:b w:val="false"/>
          <w:i w:val="false"/>
          <w:color w:val="000000"/>
          <w:sz w:val="28"/>
        </w:rPr>
        <w:t>
      27. Әскери қызметші, резервтегі әскери адам немесе әскери міндетті мүгедектікке әкеп соқтырмаған мертігу (жаралану, жарақаттану, контузия) алған жағдайда өтемақы төлеу үшін ҚҚО-ға мынадай құжаттар жолданады:</w:t>
      </w:r>
    </w:p>
    <w:bookmarkEnd w:id="70"/>
    <w:bookmarkStart w:name="z89" w:id="71"/>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белгіленген үлгідегі өтініш;</w:t>
      </w:r>
    </w:p>
    <w:bookmarkEnd w:id="71"/>
    <w:bookmarkStart w:name="z90" w:id="72"/>
    <w:p>
      <w:pPr>
        <w:spacing w:after="0"/>
        <w:ind w:left="0"/>
        <w:jc w:val="both"/>
      </w:pPr>
      <w:r>
        <w:rPr>
          <w:rFonts w:ascii="Times New Roman"/>
          <w:b w:val="false"/>
          <w:i w:val="false"/>
          <w:color w:val="000000"/>
          <w:sz w:val="28"/>
        </w:rPr>
        <w:t>
      2) өтемақы алуға құқығы бар адамның жеке басын куәландыратын құжаттың көшірмесі;</w:t>
      </w:r>
    </w:p>
    <w:bookmarkEnd w:id="72"/>
    <w:bookmarkStart w:name="z91" w:id="73"/>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алған мертігуінің (жаралануы, жарақаттануы, контузия алуы) ауырлық дәрежесі (ауыр немесе жеңіл) туралы әскери-дәрігерлік комиссияның анықтамасы;</w:t>
      </w:r>
    </w:p>
    <w:bookmarkEnd w:id="73"/>
    <w:bookmarkStart w:name="z92" w:id="74"/>
    <w:p>
      <w:pPr>
        <w:spacing w:after="0"/>
        <w:ind w:left="0"/>
        <w:jc w:val="both"/>
      </w:pPr>
      <w:r>
        <w:rPr>
          <w:rFonts w:ascii="Times New Roman"/>
          <w:b w:val="false"/>
          <w:i w:val="false"/>
          <w:color w:val="000000"/>
          <w:sz w:val="28"/>
        </w:rPr>
        <w:t>
      4) әскери қызмет міндеттерін орындау (әскери жиындардан өту) кезінде мертігуін (жаралануын, жарақаттануын, контузия алуын) қызметтік тергеп-тексеру материалдары;</w:t>
      </w:r>
    </w:p>
    <w:bookmarkEnd w:id="74"/>
    <w:bookmarkStart w:name="z93" w:id="75"/>
    <w:p>
      <w:pPr>
        <w:spacing w:after="0"/>
        <w:ind w:left="0"/>
        <w:jc w:val="both"/>
      </w:pPr>
      <w:r>
        <w:rPr>
          <w:rFonts w:ascii="Times New Roman"/>
          <w:b w:val="false"/>
          <w:i w:val="false"/>
          <w:color w:val="000000"/>
          <w:sz w:val="28"/>
        </w:rPr>
        <w:t>
      5) әскери қызметші немесе әскери міндетті ақшалай ризықта тұрған әскери бөлімнен (мекемеден) Қағидаларға 2-қосымшаға сәйкес нысан бойынша оқиға болған сәттегі ақшалай қамтылымының мөлшері туралы анықтама;</w:t>
      </w:r>
    </w:p>
    <w:bookmarkEnd w:id="75"/>
    <w:bookmarkStart w:name="z94" w:id="76"/>
    <w:p>
      <w:pPr>
        <w:spacing w:after="0"/>
        <w:ind w:left="0"/>
        <w:jc w:val="both"/>
      </w:pPr>
      <w:r>
        <w:rPr>
          <w:rFonts w:ascii="Times New Roman"/>
          <w:b w:val="false"/>
          <w:i w:val="false"/>
          <w:color w:val="000000"/>
          <w:sz w:val="28"/>
        </w:rPr>
        <w:t>
      6) банк шотының нөмірі туралы мәліметтер.</w:t>
      </w:r>
    </w:p>
    <w:bookmarkEnd w:id="76"/>
    <w:bookmarkStart w:name="z95" w:id="77"/>
    <w:p>
      <w:pPr>
        <w:spacing w:after="0"/>
        <w:ind w:left="0"/>
        <w:jc w:val="both"/>
      </w:pPr>
      <w:r>
        <w:rPr>
          <w:rFonts w:ascii="Times New Roman"/>
          <w:b w:val="false"/>
          <w:i w:val="false"/>
          <w:color w:val="000000"/>
          <w:sz w:val="28"/>
        </w:rPr>
        <w:t>
      28. ҚҚО алушыларға барлық қажетті құжаттар алынған күннен бастап eкі ай iшiнде, ал осы шығыс түрін қаржыландыру болған кезде құжаттар келіп түскен күннен бастап 5 (бес) жұмыс күні ішінде өтемақы төлеуді жүргізеді.</w:t>
      </w:r>
    </w:p>
    <w:bookmarkEnd w:id="77"/>
    <w:bookmarkStart w:name="z96" w:id="78"/>
    <w:p>
      <w:pPr>
        <w:spacing w:after="0"/>
        <w:ind w:left="0"/>
        <w:jc w:val="both"/>
      </w:pPr>
      <w:r>
        <w:rPr>
          <w:rFonts w:ascii="Times New Roman"/>
          <w:b w:val="false"/>
          <w:i w:val="false"/>
          <w:color w:val="000000"/>
          <w:sz w:val="28"/>
        </w:rPr>
        <w:t>
      29. ҚҚО өтемақы төлеуді жүргізгеннен кейін ЗҚО-ға 3 (үш) жұмыс күні ішінде төлеуге шоттардың көшірмелерін жолдайды.</w:t>
      </w:r>
    </w:p>
    <w:bookmarkEnd w:id="78"/>
    <w:bookmarkStart w:name="z97" w:id="79"/>
    <w:p>
      <w:pPr>
        <w:spacing w:after="0"/>
        <w:ind w:left="0"/>
        <w:jc w:val="both"/>
      </w:pPr>
      <w:r>
        <w:rPr>
          <w:rFonts w:ascii="Times New Roman"/>
          <w:b w:val="false"/>
          <w:i w:val="false"/>
          <w:color w:val="000000"/>
          <w:sz w:val="28"/>
        </w:rPr>
        <w:t>
      30. ЗҚО 3 (үш) жұмыс күні ішінде төлеуге шот көшірмесін алғаннан кейін өтініш иесіне өтемақы төлеуге шоттың нөмірін, күнін және сомасын көрсетумен өтемақыны аудару туралы жазбаша хабарламаны жолдайды және Қағидаларға 4-қосымшаға сәйкес нысан бойынша Өтініштерді тіркеу журналына жазба жасайды.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 әскери қызмет</w:t>
            </w:r>
            <w:r>
              <w:br/>
            </w:r>
            <w:r>
              <w:rPr>
                <w:rFonts w:ascii="Times New Roman"/>
                <w:b w:val="false"/>
                <w:i w:val="false"/>
                <w:color w:val="000000"/>
                <w:sz w:val="20"/>
              </w:rPr>
              <w:t>өткеру кезеңінде, резервтегі</w:t>
            </w:r>
            <w:r>
              <w:br/>
            </w:r>
            <w:r>
              <w:rPr>
                <w:rFonts w:ascii="Times New Roman"/>
                <w:b w:val="false"/>
                <w:i w:val="false"/>
                <w:color w:val="000000"/>
                <w:sz w:val="20"/>
              </w:rPr>
              <w:t>әскери қызметті өткеріп жүрген</w:t>
            </w:r>
            <w:r>
              <w:br/>
            </w:r>
            <w:r>
              <w:rPr>
                <w:rFonts w:ascii="Times New Roman"/>
                <w:b w:val="false"/>
                <w:i w:val="false"/>
                <w:color w:val="000000"/>
                <w:sz w:val="20"/>
              </w:rPr>
              <w:t>әскери қызметші жауынгерлік</w:t>
            </w:r>
            <w:r>
              <w:br/>
            </w:r>
            <w:r>
              <w:rPr>
                <w:rFonts w:ascii="Times New Roman"/>
                <w:b w:val="false"/>
                <w:i w:val="false"/>
                <w:color w:val="000000"/>
                <w:sz w:val="20"/>
              </w:rPr>
              <w:t>даярлық бойынша сабақтарда</w:t>
            </w:r>
            <w:r>
              <w:br/>
            </w:r>
            <w:r>
              <w:rPr>
                <w:rFonts w:ascii="Times New Roman"/>
                <w:b w:val="false"/>
                <w:i w:val="false"/>
                <w:color w:val="000000"/>
                <w:sz w:val="20"/>
              </w:rPr>
              <w:t>немесе жиындарда,</w:t>
            </w:r>
            <w:r>
              <w:br/>
            </w:r>
            <w:r>
              <w:rPr>
                <w:rFonts w:ascii="Times New Roman"/>
                <w:b w:val="false"/>
                <w:i w:val="false"/>
                <w:color w:val="000000"/>
                <w:sz w:val="20"/>
              </w:rPr>
              <w:t>дағдарыстық ахуалдар кезіндегі</w:t>
            </w:r>
            <w:r>
              <w:br/>
            </w:r>
            <w:r>
              <w:rPr>
                <w:rFonts w:ascii="Times New Roman"/>
                <w:b w:val="false"/>
                <w:i w:val="false"/>
                <w:color w:val="000000"/>
                <w:sz w:val="20"/>
              </w:rPr>
              <w:t>жиындарда болған кезеңдерде</w:t>
            </w:r>
            <w:r>
              <w:br/>
            </w:r>
            <w:r>
              <w:rPr>
                <w:rFonts w:ascii="Times New Roman"/>
                <w:b w:val="false"/>
                <w:i w:val="false"/>
                <w:color w:val="000000"/>
                <w:sz w:val="20"/>
              </w:rPr>
              <w:t>немесе әскери жиындарға</w:t>
            </w:r>
            <w:r>
              <w:br/>
            </w:r>
            <w:r>
              <w:rPr>
                <w:rFonts w:ascii="Times New Roman"/>
                <w:b w:val="false"/>
                <w:i w:val="false"/>
                <w:color w:val="000000"/>
                <w:sz w:val="20"/>
              </w:rPr>
              <w:t>шақырылған әскери міндетті</w:t>
            </w:r>
            <w:r>
              <w:br/>
            </w:r>
            <w:r>
              <w:rPr>
                <w:rFonts w:ascii="Times New Roman"/>
                <w:b w:val="false"/>
                <w:i w:val="false"/>
                <w:color w:val="000000"/>
                <w:sz w:val="20"/>
              </w:rPr>
              <w:t>қаза тапқан</w:t>
            </w:r>
            <w:r>
              <w:br/>
            </w:r>
            <w:r>
              <w:rPr>
                <w:rFonts w:ascii="Times New Roman"/>
                <w:b w:val="false"/>
                <w:i w:val="false"/>
                <w:color w:val="000000"/>
                <w:sz w:val="20"/>
              </w:rPr>
              <w:t>(қайтыс болған) жағдайда, оған</w:t>
            </w:r>
            <w:r>
              <w:br/>
            </w:r>
            <w:r>
              <w:rPr>
                <w:rFonts w:ascii="Times New Roman"/>
                <w:b w:val="false"/>
                <w:i w:val="false"/>
                <w:color w:val="000000"/>
                <w:sz w:val="20"/>
              </w:rPr>
              <w:t>мүгедектік белгіленген кезде</w:t>
            </w:r>
            <w:r>
              <w:br/>
            </w:r>
            <w:r>
              <w:rPr>
                <w:rFonts w:ascii="Times New Roman"/>
                <w:b w:val="false"/>
                <w:i w:val="false"/>
                <w:color w:val="000000"/>
                <w:sz w:val="20"/>
              </w:rPr>
              <w:t>немесе ол әскери қызмет</w:t>
            </w:r>
            <w:r>
              <w:br/>
            </w:r>
            <w:r>
              <w:rPr>
                <w:rFonts w:ascii="Times New Roman"/>
                <w:b w:val="false"/>
                <w:i w:val="false"/>
                <w:color w:val="000000"/>
                <w:sz w:val="20"/>
              </w:rPr>
              <w:t>міндеттерін орындауға</w:t>
            </w:r>
            <w:r>
              <w:br/>
            </w:r>
            <w:r>
              <w:rPr>
                <w:rFonts w:ascii="Times New Roman"/>
                <w:b w:val="false"/>
                <w:i w:val="false"/>
                <w:color w:val="000000"/>
                <w:sz w:val="20"/>
              </w:rPr>
              <w:t>байланысты мертіккен жағдайда</w:t>
            </w:r>
            <w:r>
              <w:br/>
            </w:r>
            <w:r>
              <w:rPr>
                <w:rFonts w:ascii="Times New Roman"/>
                <w:b w:val="false"/>
                <w:i w:val="false"/>
                <w:color w:val="000000"/>
                <w:sz w:val="20"/>
              </w:rPr>
              <w:t>бір жолғы өтемақы төлеу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10" w:id="80"/>
    <w:p>
      <w:pPr>
        <w:spacing w:after="0"/>
        <w:ind w:left="0"/>
        <w:jc w:val="left"/>
      </w:pPr>
      <w:r>
        <w:rPr>
          <w:rFonts w:ascii="Times New Roman"/>
          <w:b/>
          <w:i w:val="false"/>
          <w:color w:val="000000"/>
        </w:rPr>
        <w:t xml:space="preserve"> АНЫҚТАМА</w:t>
      </w:r>
    </w:p>
    <w:bookmarkEnd w:id="80"/>
    <w:bookmarkStart w:name="z111" w:id="81"/>
    <w:p>
      <w:pPr>
        <w:spacing w:after="0"/>
        <w:ind w:left="0"/>
        <w:jc w:val="both"/>
      </w:pPr>
      <w:r>
        <w:rPr>
          <w:rFonts w:ascii="Times New Roman"/>
          <w:b w:val="false"/>
          <w:i w:val="false"/>
          <w:color w:val="000000"/>
          <w:sz w:val="28"/>
        </w:rPr>
        <w:t>
      "Әскери қызмет және әскериқызметшілердің мәртебесі туралы" Қазақстан</w:t>
      </w:r>
    </w:p>
    <w:bookmarkEnd w:id="81"/>
    <w:bookmarkStart w:name="z112" w:id="82"/>
    <w:p>
      <w:pPr>
        <w:spacing w:after="0"/>
        <w:ind w:left="0"/>
        <w:jc w:val="both"/>
      </w:pPr>
      <w:r>
        <w:rPr>
          <w:rFonts w:ascii="Times New Roman"/>
          <w:b w:val="false"/>
          <w:i w:val="false"/>
          <w:color w:val="000000"/>
          <w:sz w:val="28"/>
        </w:rPr>
        <w:t>
      Республикасының Заңы 51-бабының 2-тармағына сәйкес әскери қызметші әскери</w:t>
      </w:r>
    </w:p>
    <w:bookmarkEnd w:id="82"/>
    <w:bookmarkStart w:name="z113" w:id="83"/>
    <w:p>
      <w:pPr>
        <w:spacing w:after="0"/>
        <w:ind w:left="0"/>
        <w:jc w:val="both"/>
      </w:pPr>
      <w:r>
        <w:rPr>
          <w:rFonts w:ascii="Times New Roman"/>
          <w:b w:val="false"/>
          <w:i w:val="false"/>
          <w:color w:val="000000"/>
          <w:sz w:val="28"/>
        </w:rPr>
        <w:t>
      қызмет өткеру кезеңіндене әскери қызмет өткеру кезеңінде алған мертігу (жаралану,</w:t>
      </w:r>
    </w:p>
    <w:bookmarkEnd w:id="83"/>
    <w:bookmarkStart w:name="z114" w:id="84"/>
    <w:p>
      <w:pPr>
        <w:spacing w:after="0"/>
        <w:ind w:left="0"/>
        <w:jc w:val="both"/>
      </w:pPr>
      <w:r>
        <w:rPr>
          <w:rFonts w:ascii="Times New Roman"/>
          <w:b w:val="false"/>
          <w:i w:val="false"/>
          <w:color w:val="000000"/>
          <w:sz w:val="28"/>
        </w:rPr>
        <w:t>
      жарақаттану, контузияалу) немесе науқастану нәтижесінде қызметтен шығарылғаннан</w:t>
      </w:r>
    </w:p>
    <w:bookmarkEnd w:id="84"/>
    <w:bookmarkStart w:name="z115" w:id="85"/>
    <w:p>
      <w:pPr>
        <w:spacing w:after="0"/>
        <w:ind w:left="0"/>
        <w:jc w:val="both"/>
      </w:pPr>
      <w:r>
        <w:rPr>
          <w:rFonts w:ascii="Times New Roman"/>
          <w:b w:val="false"/>
          <w:i w:val="false"/>
          <w:color w:val="000000"/>
          <w:sz w:val="28"/>
        </w:rPr>
        <w:t>
      кейін қазатапқан (қайтыс болған) жағдайда, әскери қызметшінің мұрагерлеріне</w:t>
      </w:r>
    </w:p>
    <w:bookmarkEnd w:id="85"/>
    <w:bookmarkStart w:name="z116" w:id="86"/>
    <w:p>
      <w:pPr>
        <w:spacing w:after="0"/>
        <w:ind w:left="0"/>
        <w:jc w:val="both"/>
      </w:pPr>
      <w:r>
        <w:rPr>
          <w:rFonts w:ascii="Times New Roman"/>
          <w:b w:val="false"/>
          <w:i w:val="false"/>
          <w:color w:val="000000"/>
          <w:sz w:val="28"/>
        </w:rPr>
        <w:t>
      қазатапқан (қайтыс болған) күні соңғы атқарған лауазымы бойынша бес жылдық</w:t>
      </w:r>
    </w:p>
    <w:bookmarkEnd w:id="86"/>
    <w:bookmarkStart w:name="z117" w:id="87"/>
    <w:p>
      <w:pPr>
        <w:spacing w:after="0"/>
        <w:ind w:left="0"/>
        <w:jc w:val="both"/>
      </w:pPr>
      <w:r>
        <w:rPr>
          <w:rFonts w:ascii="Times New Roman"/>
          <w:b w:val="false"/>
          <w:i w:val="false"/>
          <w:color w:val="000000"/>
          <w:sz w:val="28"/>
        </w:rPr>
        <w:t>
      ақшалай қамтылым мөлшерінде біржолғы өтемақы төлеу жүргізілетіні</w:t>
      </w:r>
    </w:p>
    <w:bookmarkEnd w:id="87"/>
    <w:bookmarkStart w:name="z118" w:id="88"/>
    <w:p>
      <w:pPr>
        <w:spacing w:after="0"/>
        <w:ind w:left="0"/>
        <w:jc w:val="both"/>
      </w:pPr>
      <w:r>
        <w:rPr>
          <w:rFonts w:ascii="Times New Roman"/>
          <w:b w:val="false"/>
          <w:i w:val="false"/>
          <w:color w:val="000000"/>
          <w:sz w:val="28"/>
        </w:rPr>
        <w:t>
      туралы__________________________________________________________________</w:t>
      </w:r>
    </w:p>
    <w:bookmarkEnd w:id="88"/>
    <w:bookmarkStart w:name="z119" w:id="89"/>
    <w:p>
      <w:pPr>
        <w:spacing w:after="0"/>
        <w:ind w:left="0"/>
        <w:jc w:val="both"/>
      </w:pPr>
      <w:r>
        <w:rPr>
          <w:rFonts w:ascii="Times New Roman"/>
          <w:b w:val="false"/>
          <w:i w:val="false"/>
          <w:color w:val="000000"/>
          <w:sz w:val="28"/>
        </w:rPr>
        <w:t>
      __________________________________________________________________берілді.</w:t>
      </w:r>
    </w:p>
    <w:bookmarkEnd w:id="89"/>
    <w:bookmarkStart w:name="z120" w:id="90"/>
    <w:p>
      <w:pPr>
        <w:spacing w:after="0"/>
        <w:ind w:left="0"/>
        <w:jc w:val="both"/>
      </w:pPr>
      <w:r>
        <w:rPr>
          <w:rFonts w:ascii="Times New Roman"/>
          <w:b w:val="false"/>
          <w:i w:val="false"/>
          <w:color w:val="000000"/>
          <w:sz w:val="28"/>
        </w:rPr>
        <w:t>
      (мұрагердің Т.А.Ә. (бар болса)</w:t>
      </w:r>
    </w:p>
    <w:bookmarkEnd w:id="90"/>
    <w:bookmarkStart w:name="z121" w:id="91"/>
    <w:p>
      <w:pPr>
        <w:spacing w:after="0"/>
        <w:ind w:left="0"/>
        <w:jc w:val="both"/>
      </w:pPr>
      <w:r>
        <w:rPr>
          <w:rFonts w:ascii="Times New Roman"/>
          <w:b w:val="false"/>
          <w:i w:val="false"/>
          <w:color w:val="000000"/>
          <w:sz w:val="28"/>
        </w:rPr>
        <w:t>
      __________________________________________қайтыс болуына байланысты</w:t>
      </w:r>
    </w:p>
    <w:bookmarkEnd w:id="91"/>
    <w:bookmarkStart w:name="z122" w:id="92"/>
    <w:p>
      <w:pPr>
        <w:spacing w:after="0"/>
        <w:ind w:left="0"/>
        <w:jc w:val="both"/>
      </w:pPr>
      <w:r>
        <w:rPr>
          <w:rFonts w:ascii="Times New Roman"/>
          <w:b w:val="false"/>
          <w:i w:val="false"/>
          <w:color w:val="000000"/>
          <w:sz w:val="28"/>
        </w:rPr>
        <w:t>
      (әскери атағы, Т.А.Ә. (бар болса)</w:t>
      </w:r>
    </w:p>
    <w:bookmarkEnd w:id="92"/>
    <w:bookmarkStart w:name="z123" w:id="93"/>
    <w:p>
      <w:pPr>
        <w:spacing w:after="0"/>
        <w:ind w:left="0"/>
        <w:jc w:val="both"/>
      </w:pPr>
      <w:r>
        <w:rPr>
          <w:rFonts w:ascii="Times New Roman"/>
          <w:b w:val="false"/>
          <w:i w:val="false"/>
          <w:color w:val="000000"/>
          <w:sz w:val="28"/>
        </w:rPr>
        <w:t>
      оның мұрагерлері қазатапқан (қайтыс болған) күні соңғы атқарған лауазымы бойынша</w:t>
      </w:r>
    </w:p>
    <w:bookmarkEnd w:id="93"/>
    <w:bookmarkStart w:name="z124" w:id="94"/>
    <w:p>
      <w:pPr>
        <w:spacing w:after="0"/>
        <w:ind w:left="0"/>
        <w:jc w:val="both"/>
      </w:pPr>
      <w:r>
        <w:rPr>
          <w:rFonts w:ascii="Times New Roman"/>
          <w:b w:val="false"/>
          <w:i w:val="false"/>
          <w:color w:val="000000"/>
          <w:sz w:val="28"/>
        </w:rPr>
        <w:t>
      бес жылдық ақшалай қамтылым мөлшерінде біржолғы өтемақы алуға үміткер.</w:t>
      </w:r>
    </w:p>
    <w:bookmarkEnd w:id="94"/>
    <w:bookmarkStart w:name="z125" w:id="95"/>
    <w:p>
      <w:pPr>
        <w:spacing w:after="0"/>
        <w:ind w:left="0"/>
        <w:jc w:val="both"/>
      </w:pPr>
      <w:r>
        <w:rPr>
          <w:rFonts w:ascii="Times New Roman"/>
          <w:b w:val="false"/>
          <w:i w:val="false"/>
          <w:color w:val="000000"/>
          <w:sz w:val="28"/>
        </w:rPr>
        <w:t>
      _______________________________________________ қайтыс болу жағдайы</w:t>
      </w:r>
    </w:p>
    <w:bookmarkEnd w:id="95"/>
    <w:bookmarkStart w:name="z126" w:id="96"/>
    <w:p>
      <w:pPr>
        <w:spacing w:after="0"/>
        <w:ind w:left="0"/>
        <w:jc w:val="both"/>
      </w:pPr>
      <w:r>
        <w:rPr>
          <w:rFonts w:ascii="Times New Roman"/>
          <w:b w:val="false"/>
          <w:i w:val="false"/>
          <w:color w:val="000000"/>
          <w:sz w:val="28"/>
        </w:rPr>
        <w:t>
      (әскери атағы, Т.А.Ә. (бар болса)</w:t>
      </w:r>
    </w:p>
    <w:bookmarkEnd w:id="96"/>
    <w:bookmarkStart w:name="z127" w:id="97"/>
    <w:p>
      <w:pPr>
        <w:spacing w:after="0"/>
        <w:ind w:left="0"/>
        <w:jc w:val="both"/>
      </w:pPr>
      <w:r>
        <w:rPr>
          <w:rFonts w:ascii="Times New Roman"/>
          <w:b w:val="false"/>
          <w:i w:val="false"/>
          <w:color w:val="000000"/>
          <w:sz w:val="28"/>
        </w:rPr>
        <w:t>
      бойынша қаза тапқан күні соңғы атқарған лауазымы бойынша біржолғы</w:t>
      </w:r>
    </w:p>
    <w:bookmarkEnd w:id="97"/>
    <w:bookmarkStart w:name="z128" w:id="98"/>
    <w:p>
      <w:pPr>
        <w:spacing w:after="0"/>
        <w:ind w:left="0"/>
        <w:jc w:val="both"/>
      </w:pPr>
      <w:r>
        <w:rPr>
          <w:rFonts w:ascii="Times New Roman"/>
          <w:b w:val="false"/>
          <w:i w:val="false"/>
          <w:color w:val="000000"/>
          <w:sz w:val="28"/>
        </w:rPr>
        <w:t>
      өтемақының мөлшері _________________________ теңгені құрайды.</w:t>
      </w:r>
    </w:p>
    <w:bookmarkEnd w:id="98"/>
    <w:bookmarkStart w:name="z129" w:id="99"/>
    <w:p>
      <w:pPr>
        <w:spacing w:after="0"/>
        <w:ind w:left="0"/>
        <w:jc w:val="both"/>
      </w:pPr>
      <w:r>
        <w:rPr>
          <w:rFonts w:ascii="Times New Roman"/>
          <w:b w:val="false"/>
          <w:i w:val="false"/>
          <w:color w:val="000000"/>
          <w:sz w:val="28"/>
        </w:rPr>
        <w:t>
      (сомасы жазбаша)</w:t>
      </w:r>
    </w:p>
    <w:bookmarkEnd w:id="99"/>
    <w:bookmarkStart w:name="z130" w:id="100"/>
    <w:p>
      <w:pPr>
        <w:spacing w:after="0"/>
        <w:ind w:left="0"/>
        <w:jc w:val="both"/>
      </w:pPr>
      <w:r>
        <w:rPr>
          <w:rFonts w:ascii="Times New Roman"/>
          <w:b w:val="false"/>
          <w:i w:val="false"/>
          <w:color w:val="000000"/>
          <w:sz w:val="28"/>
        </w:rPr>
        <w:t>
      Анықтама мұраға құқық туралы куәлікті алу үшін берілді.</w:t>
      </w:r>
    </w:p>
    <w:bookmarkEnd w:id="100"/>
    <w:bookmarkStart w:name="z131" w:id="101"/>
    <w:p>
      <w:pPr>
        <w:spacing w:after="0"/>
        <w:ind w:left="0"/>
        <w:jc w:val="both"/>
      </w:pPr>
      <w:r>
        <w:rPr>
          <w:rFonts w:ascii="Times New Roman"/>
          <w:b w:val="false"/>
          <w:i w:val="false"/>
          <w:color w:val="000000"/>
          <w:sz w:val="28"/>
        </w:rPr>
        <w:t>
      Мекемебасшысы __________________________________________________</w:t>
      </w:r>
    </w:p>
    <w:bookmarkEnd w:id="101"/>
    <w:bookmarkStart w:name="z132" w:id="102"/>
    <w:p>
      <w:pPr>
        <w:spacing w:after="0"/>
        <w:ind w:left="0"/>
        <w:jc w:val="both"/>
      </w:pPr>
      <w:r>
        <w:rPr>
          <w:rFonts w:ascii="Times New Roman"/>
          <w:b w:val="false"/>
          <w:i w:val="false"/>
          <w:color w:val="000000"/>
          <w:sz w:val="28"/>
        </w:rPr>
        <w:t>
      (әскери атағы, қолы, Т.А.Ә. (бар болса) М.Ө.</w:t>
      </w:r>
    </w:p>
    <w:bookmarkEnd w:id="102"/>
    <w:bookmarkStart w:name="z133" w:id="103"/>
    <w:p>
      <w:pPr>
        <w:spacing w:after="0"/>
        <w:ind w:left="0"/>
        <w:jc w:val="both"/>
      </w:pPr>
      <w:r>
        <w:rPr>
          <w:rFonts w:ascii="Times New Roman"/>
          <w:b w:val="false"/>
          <w:i w:val="false"/>
          <w:color w:val="000000"/>
          <w:sz w:val="28"/>
        </w:rPr>
        <w:t>
      ______________________________</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 әскери қызмет</w:t>
            </w:r>
            <w:r>
              <w:br/>
            </w:r>
            <w:r>
              <w:rPr>
                <w:rFonts w:ascii="Times New Roman"/>
                <w:b w:val="false"/>
                <w:i w:val="false"/>
                <w:color w:val="000000"/>
                <w:sz w:val="20"/>
              </w:rPr>
              <w:t>өткеру кезеңінде, резервтегі</w:t>
            </w:r>
            <w:r>
              <w:br/>
            </w:r>
            <w:r>
              <w:rPr>
                <w:rFonts w:ascii="Times New Roman"/>
                <w:b w:val="false"/>
                <w:i w:val="false"/>
                <w:color w:val="000000"/>
                <w:sz w:val="20"/>
              </w:rPr>
              <w:t>әскери қызметті өткеріп жүрген</w:t>
            </w:r>
            <w:r>
              <w:br/>
            </w:r>
            <w:r>
              <w:rPr>
                <w:rFonts w:ascii="Times New Roman"/>
                <w:b w:val="false"/>
                <w:i w:val="false"/>
                <w:color w:val="000000"/>
                <w:sz w:val="20"/>
              </w:rPr>
              <w:t>әскери қызметші жауынгерлік</w:t>
            </w:r>
            <w:r>
              <w:br/>
            </w:r>
            <w:r>
              <w:rPr>
                <w:rFonts w:ascii="Times New Roman"/>
                <w:b w:val="false"/>
                <w:i w:val="false"/>
                <w:color w:val="000000"/>
                <w:sz w:val="20"/>
              </w:rPr>
              <w:t>даярлық бойынша сабақтарда</w:t>
            </w:r>
            <w:r>
              <w:br/>
            </w:r>
            <w:r>
              <w:rPr>
                <w:rFonts w:ascii="Times New Roman"/>
                <w:b w:val="false"/>
                <w:i w:val="false"/>
                <w:color w:val="000000"/>
                <w:sz w:val="20"/>
              </w:rPr>
              <w:t>немесе жиындарда,</w:t>
            </w:r>
            <w:r>
              <w:br/>
            </w:r>
            <w:r>
              <w:rPr>
                <w:rFonts w:ascii="Times New Roman"/>
                <w:b w:val="false"/>
                <w:i w:val="false"/>
                <w:color w:val="000000"/>
                <w:sz w:val="20"/>
              </w:rPr>
              <w:t>дағдарыстық ахуалдар кезіндегі</w:t>
            </w:r>
            <w:r>
              <w:br/>
            </w:r>
            <w:r>
              <w:rPr>
                <w:rFonts w:ascii="Times New Roman"/>
                <w:b w:val="false"/>
                <w:i w:val="false"/>
                <w:color w:val="000000"/>
                <w:sz w:val="20"/>
              </w:rPr>
              <w:t>жиындарда болған кезеңдерде</w:t>
            </w:r>
            <w:r>
              <w:br/>
            </w:r>
            <w:r>
              <w:rPr>
                <w:rFonts w:ascii="Times New Roman"/>
                <w:b w:val="false"/>
                <w:i w:val="false"/>
                <w:color w:val="000000"/>
                <w:sz w:val="20"/>
              </w:rPr>
              <w:t>немесе әскери жиындарға</w:t>
            </w:r>
            <w:r>
              <w:br/>
            </w:r>
            <w:r>
              <w:rPr>
                <w:rFonts w:ascii="Times New Roman"/>
                <w:b w:val="false"/>
                <w:i w:val="false"/>
                <w:color w:val="000000"/>
                <w:sz w:val="20"/>
              </w:rPr>
              <w:t>шақырылған әскери міндетті</w:t>
            </w:r>
            <w:r>
              <w:br/>
            </w:r>
            <w:r>
              <w:rPr>
                <w:rFonts w:ascii="Times New Roman"/>
                <w:b w:val="false"/>
                <w:i w:val="false"/>
                <w:color w:val="000000"/>
                <w:sz w:val="20"/>
              </w:rPr>
              <w:t>қаза тапқан</w:t>
            </w:r>
            <w:r>
              <w:br/>
            </w:r>
            <w:r>
              <w:rPr>
                <w:rFonts w:ascii="Times New Roman"/>
                <w:b w:val="false"/>
                <w:i w:val="false"/>
                <w:color w:val="000000"/>
                <w:sz w:val="20"/>
              </w:rPr>
              <w:t>(қайтыс болған) жағдайда, оған</w:t>
            </w:r>
            <w:r>
              <w:br/>
            </w:r>
            <w:r>
              <w:rPr>
                <w:rFonts w:ascii="Times New Roman"/>
                <w:b w:val="false"/>
                <w:i w:val="false"/>
                <w:color w:val="000000"/>
                <w:sz w:val="20"/>
              </w:rPr>
              <w:t>мүгедектік белгіленген кезде</w:t>
            </w:r>
            <w:r>
              <w:br/>
            </w:r>
            <w:r>
              <w:rPr>
                <w:rFonts w:ascii="Times New Roman"/>
                <w:b w:val="false"/>
                <w:i w:val="false"/>
                <w:color w:val="000000"/>
                <w:sz w:val="20"/>
              </w:rPr>
              <w:t>немесе ол әскери қызмет</w:t>
            </w:r>
            <w:r>
              <w:br/>
            </w:r>
            <w:r>
              <w:rPr>
                <w:rFonts w:ascii="Times New Roman"/>
                <w:b w:val="false"/>
                <w:i w:val="false"/>
                <w:color w:val="000000"/>
                <w:sz w:val="20"/>
              </w:rPr>
              <w:t>міндеттерін орындауға</w:t>
            </w:r>
            <w:r>
              <w:br/>
            </w:r>
            <w:r>
              <w:rPr>
                <w:rFonts w:ascii="Times New Roman"/>
                <w:b w:val="false"/>
                <w:i w:val="false"/>
                <w:color w:val="000000"/>
                <w:sz w:val="20"/>
              </w:rPr>
              <w:t>байланысты мертіккен жағдайда</w:t>
            </w:r>
            <w:r>
              <w:br/>
            </w:r>
            <w:r>
              <w:rPr>
                <w:rFonts w:ascii="Times New Roman"/>
                <w:b w:val="false"/>
                <w:i w:val="false"/>
                <w:color w:val="000000"/>
                <w:sz w:val="20"/>
              </w:rPr>
              <w:t>бір жолғы өтемақы төлеу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45" w:id="104"/>
    <w:p>
      <w:pPr>
        <w:spacing w:after="0"/>
        <w:ind w:left="0"/>
        <w:jc w:val="left"/>
      </w:pPr>
      <w:r>
        <w:rPr>
          <w:rFonts w:ascii="Times New Roman"/>
          <w:b/>
          <w:i w:val="false"/>
          <w:color w:val="000000"/>
        </w:rPr>
        <w:t xml:space="preserve"> Біржолғы өтемақыны төлеуден бас тарту бойынша материалдарды тіркеу журналы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5"/>
          <w:p>
            <w:pPr>
              <w:spacing w:after="20"/>
              <w:ind w:left="20"/>
              <w:jc w:val="both"/>
            </w:pPr>
            <w:r>
              <w:rPr>
                <w:rFonts w:ascii="Times New Roman"/>
                <w:b w:val="false"/>
                <w:i w:val="false"/>
                <w:color w:val="000000"/>
                <w:sz w:val="20"/>
              </w:rPr>
              <w:t>
Р/с</w:t>
            </w:r>
          </w:p>
          <w:bookmarkEnd w:id="10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мен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қайдан келіп түсті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себебі (қайтыс болу, мүгедектік, ауыр немесе жеңіл жарақат)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Өтемақыны төлеуден бас тарту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47" w:id="106"/>
    <w:p>
      <w:pPr>
        <w:spacing w:after="0"/>
        <w:ind w:left="0"/>
        <w:jc w:val="both"/>
      </w:pPr>
      <w:r>
        <w:rPr>
          <w:rFonts w:ascii="Times New Roman"/>
          <w:b w:val="false"/>
          <w:i w:val="false"/>
          <w:color w:val="000000"/>
          <w:sz w:val="28"/>
        </w:rPr>
        <w:t>
      ____________________________</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 әскери қызмет</w:t>
            </w:r>
            <w:r>
              <w:br/>
            </w:r>
            <w:r>
              <w:rPr>
                <w:rFonts w:ascii="Times New Roman"/>
                <w:b w:val="false"/>
                <w:i w:val="false"/>
                <w:color w:val="000000"/>
                <w:sz w:val="20"/>
              </w:rPr>
              <w:t>өткеру кезеңінде, резервтегі</w:t>
            </w:r>
            <w:r>
              <w:br/>
            </w:r>
            <w:r>
              <w:rPr>
                <w:rFonts w:ascii="Times New Roman"/>
                <w:b w:val="false"/>
                <w:i w:val="false"/>
                <w:color w:val="000000"/>
                <w:sz w:val="20"/>
              </w:rPr>
              <w:t>әскери қызметті өткеріп жүрген</w:t>
            </w:r>
            <w:r>
              <w:br/>
            </w:r>
            <w:r>
              <w:rPr>
                <w:rFonts w:ascii="Times New Roman"/>
                <w:b w:val="false"/>
                <w:i w:val="false"/>
                <w:color w:val="000000"/>
                <w:sz w:val="20"/>
              </w:rPr>
              <w:t>әскери</w:t>
            </w:r>
            <w:r>
              <w:rPr>
                <w:rFonts w:ascii="Times New Roman"/>
                <w:b w:val="false"/>
                <w:i w:val="false"/>
                <w:color w:val="000000"/>
                <w:sz w:val="20"/>
              </w:rPr>
              <w:t xml:space="preserve"> қызметші жауынгерлік</w:t>
            </w:r>
            <w:r>
              <w:br/>
            </w:r>
            <w:r>
              <w:rPr>
                <w:rFonts w:ascii="Times New Roman"/>
                <w:b w:val="false"/>
                <w:i w:val="false"/>
                <w:color w:val="000000"/>
                <w:sz w:val="20"/>
              </w:rPr>
              <w:t>даярлық бойынша сабақтарда</w:t>
            </w:r>
            <w:r>
              <w:br/>
            </w:r>
            <w:r>
              <w:rPr>
                <w:rFonts w:ascii="Times New Roman"/>
                <w:b w:val="false"/>
                <w:i w:val="false"/>
                <w:color w:val="000000"/>
                <w:sz w:val="20"/>
              </w:rPr>
              <w:t>немесе жиындарда,</w:t>
            </w:r>
            <w:r>
              <w:br/>
            </w:r>
            <w:r>
              <w:rPr>
                <w:rFonts w:ascii="Times New Roman"/>
                <w:b w:val="false"/>
                <w:i w:val="false"/>
                <w:color w:val="000000"/>
                <w:sz w:val="20"/>
              </w:rPr>
              <w:t>дағдарыстық ахуалдар кезіндегі</w:t>
            </w:r>
            <w:r>
              <w:br/>
            </w:r>
            <w:r>
              <w:rPr>
                <w:rFonts w:ascii="Times New Roman"/>
                <w:b w:val="false"/>
                <w:i w:val="false"/>
                <w:color w:val="000000"/>
                <w:sz w:val="20"/>
              </w:rPr>
              <w:t>жиындарда болған кезеңдерде</w:t>
            </w:r>
            <w:r>
              <w:br/>
            </w:r>
            <w:r>
              <w:rPr>
                <w:rFonts w:ascii="Times New Roman"/>
                <w:b w:val="false"/>
                <w:i w:val="false"/>
                <w:color w:val="000000"/>
                <w:sz w:val="20"/>
              </w:rPr>
              <w:t>немесе әскери жиындарға</w:t>
            </w:r>
            <w:r>
              <w:br/>
            </w:r>
            <w:r>
              <w:rPr>
                <w:rFonts w:ascii="Times New Roman"/>
                <w:b w:val="false"/>
                <w:i w:val="false"/>
                <w:color w:val="000000"/>
                <w:sz w:val="20"/>
              </w:rPr>
              <w:t>шақырылған әскери міндетті</w:t>
            </w:r>
            <w:r>
              <w:br/>
            </w:r>
            <w:r>
              <w:rPr>
                <w:rFonts w:ascii="Times New Roman"/>
                <w:b w:val="false"/>
                <w:i w:val="false"/>
                <w:color w:val="000000"/>
                <w:sz w:val="20"/>
              </w:rPr>
              <w:t>қаза тапқан</w:t>
            </w:r>
            <w:r>
              <w:br/>
            </w:r>
            <w:r>
              <w:rPr>
                <w:rFonts w:ascii="Times New Roman"/>
                <w:b w:val="false"/>
                <w:i w:val="false"/>
                <w:color w:val="000000"/>
                <w:sz w:val="20"/>
              </w:rPr>
              <w:t>(қайтыс болған) жағдайда, оған</w:t>
            </w:r>
            <w:r>
              <w:br/>
            </w:r>
            <w:r>
              <w:rPr>
                <w:rFonts w:ascii="Times New Roman"/>
                <w:b w:val="false"/>
                <w:i w:val="false"/>
                <w:color w:val="000000"/>
                <w:sz w:val="20"/>
              </w:rPr>
              <w:t>мүгедектік</w:t>
            </w:r>
            <w:r>
              <w:rPr>
                <w:rFonts w:ascii="Times New Roman"/>
                <w:b w:val="false"/>
                <w:i w:val="false"/>
                <w:color w:val="000000"/>
                <w:sz w:val="20"/>
              </w:rPr>
              <w:t xml:space="preserve"> белгіленген кезде</w:t>
            </w:r>
            <w:r>
              <w:br/>
            </w:r>
            <w:r>
              <w:rPr>
                <w:rFonts w:ascii="Times New Roman"/>
                <w:b w:val="false"/>
                <w:i w:val="false"/>
                <w:color w:val="000000"/>
                <w:sz w:val="20"/>
              </w:rPr>
              <w:t>немесе ол әскери қызмет</w:t>
            </w:r>
            <w:r>
              <w:br/>
            </w:r>
            <w:r>
              <w:rPr>
                <w:rFonts w:ascii="Times New Roman"/>
                <w:b w:val="false"/>
                <w:i w:val="false"/>
                <w:color w:val="000000"/>
                <w:sz w:val="20"/>
              </w:rPr>
              <w:t>міндеттерін</w:t>
            </w:r>
            <w:r>
              <w:rPr>
                <w:rFonts w:ascii="Times New Roman"/>
                <w:b w:val="false"/>
                <w:i w:val="false"/>
                <w:color w:val="000000"/>
                <w:sz w:val="20"/>
              </w:rPr>
              <w:t xml:space="preserve"> орындауға</w:t>
            </w:r>
            <w:r>
              <w:br/>
            </w:r>
            <w:r>
              <w:rPr>
                <w:rFonts w:ascii="Times New Roman"/>
                <w:b w:val="false"/>
                <w:i w:val="false"/>
                <w:color w:val="000000"/>
                <w:sz w:val="20"/>
              </w:rPr>
              <w:t>байланысты мертіккен жағдайда</w:t>
            </w:r>
            <w:r>
              <w:br/>
            </w:r>
            <w:r>
              <w:rPr>
                <w:rFonts w:ascii="Times New Roman"/>
                <w:b w:val="false"/>
                <w:i w:val="false"/>
                <w:color w:val="000000"/>
                <w:sz w:val="20"/>
              </w:rPr>
              <w:t>бір жолғы өтемақы төлеу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59" w:id="107"/>
    <w:p>
      <w:pPr>
        <w:spacing w:after="0"/>
        <w:ind w:left="0"/>
        <w:jc w:val="left"/>
      </w:pPr>
      <w:r>
        <w:rPr>
          <w:rFonts w:ascii="Times New Roman"/>
          <w:b/>
          <w:i w:val="false"/>
          <w:color w:val="000000"/>
        </w:rPr>
        <w:t xml:space="preserve"> Біржолғы өтемақы төлеуге есеп</w:t>
      </w:r>
    </w:p>
    <w:bookmarkEnd w:id="107"/>
    <w:bookmarkStart w:name="z160" w:id="108"/>
    <w:p>
      <w:pPr>
        <w:spacing w:after="0"/>
        <w:ind w:left="0"/>
        <w:jc w:val="both"/>
      </w:pPr>
      <w:r>
        <w:rPr>
          <w:rFonts w:ascii="Times New Roman"/>
          <w:b w:val="false"/>
          <w:i w:val="false"/>
          <w:color w:val="000000"/>
          <w:sz w:val="28"/>
        </w:rPr>
        <w:t>
      Құжаттардың келіп түскен күні_______________________________________</w:t>
      </w:r>
    </w:p>
    <w:bookmarkEnd w:id="108"/>
    <w:bookmarkStart w:name="z161" w:id="109"/>
    <w:p>
      <w:pPr>
        <w:spacing w:after="0"/>
        <w:ind w:left="0"/>
        <w:jc w:val="both"/>
      </w:pPr>
      <w:r>
        <w:rPr>
          <w:rFonts w:ascii="Times New Roman"/>
          <w:b w:val="false"/>
          <w:i w:val="false"/>
          <w:color w:val="000000"/>
          <w:sz w:val="28"/>
        </w:rPr>
        <w:t>
      Оқиғаның атауы ___________________________________________________</w:t>
      </w:r>
    </w:p>
    <w:bookmarkEnd w:id="109"/>
    <w:bookmarkStart w:name="z162" w:id="110"/>
    <w:p>
      <w:pPr>
        <w:spacing w:after="0"/>
        <w:ind w:left="0"/>
        <w:jc w:val="both"/>
      </w:pPr>
      <w:r>
        <w:rPr>
          <w:rFonts w:ascii="Times New Roman"/>
          <w:b w:val="false"/>
          <w:i w:val="false"/>
          <w:color w:val="000000"/>
          <w:sz w:val="28"/>
        </w:rPr>
        <w:t>
      (қаза табуы (қайтыс болуы), мүгедектігі, мертігуі (жаралануы, жарақаттануы, контузия алуы)</w:t>
      </w:r>
    </w:p>
    <w:bookmarkEnd w:id="110"/>
    <w:bookmarkStart w:name="z163" w:id="111"/>
    <w:p>
      <w:pPr>
        <w:spacing w:after="0"/>
        <w:ind w:left="0"/>
        <w:jc w:val="both"/>
      </w:pPr>
      <w:r>
        <w:rPr>
          <w:rFonts w:ascii="Times New Roman"/>
          <w:b w:val="false"/>
          <w:i w:val="false"/>
          <w:color w:val="000000"/>
          <w:sz w:val="28"/>
        </w:rPr>
        <w:t>
      Оқиға болған күн _____________________</w:t>
      </w:r>
    </w:p>
    <w:bookmarkEnd w:id="111"/>
    <w:bookmarkStart w:name="z164" w:id="112"/>
    <w:p>
      <w:pPr>
        <w:spacing w:after="0"/>
        <w:ind w:left="0"/>
        <w:jc w:val="both"/>
      </w:pPr>
      <w:r>
        <w:rPr>
          <w:rFonts w:ascii="Times New Roman"/>
          <w:b w:val="false"/>
          <w:i w:val="false"/>
          <w:color w:val="000000"/>
          <w:sz w:val="28"/>
        </w:rPr>
        <w:t>
      Зардап шеккен адамның атағы, Т.А.Ә. (бар болса) _______________________</w:t>
      </w:r>
    </w:p>
    <w:bookmarkEnd w:id="112"/>
    <w:bookmarkStart w:name="z165" w:id="113"/>
    <w:p>
      <w:pPr>
        <w:spacing w:after="0"/>
        <w:ind w:left="0"/>
        <w:jc w:val="both"/>
      </w:pPr>
      <w:r>
        <w:rPr>
          <w:rFonts w:ascii="Times New Roman"/>
          <w:b w:val="false"/>
          <w:i w:val="false"/>
          <w:color w:val="000000"/>
          <w:sz w:val="28"/>
        </w:rPr>
        <w:t>
      Зардап шеккен адамның ЖСН ________________________________________</w:t>
      </w:r>
    </w:p>
    <w:bookmarkEnd w:id="113"/>
    <w:bookmarkStart w:name="z166" w:id="114"/>
    <w:p>
      <w:pPr>
        <w:spacing w:after="0"/>
        <w:ind w:left="0"/>
        <w:jc w:val="both"/>
      </w:pPr>
      <w:r>
        <w:rPr>
          <w:rFonts w:ascii="Times New Roman"/>
          <w:b w:val="false"/>
          <w:i w:val="false"/>
          <w:color w:val="000000"/>
          <w:sz w:val="28"/>
        </w:rPr>
        <w:t>
      Әскери бөлім (мекеме) ______________________________________________</w:t>
      </w:r>
    </w:p>
    <w:bookmarkEnd w:id="114"/>
    <w:bookmarkStart w:name="z167" w:id="115"/>
    <w:p>
      <w:pPr>
        <w:spacing w:after="0"/>
        <w:ind w:left="0"/>
        <w:jc w:val="both"/>
      </w:pPr>
      <w:r>
        <w:rPr>
          <w:rFonts w:ascii="Times New Roman"/>
          <w:b w:val="false"/>
          <w:i w:val="false"/>
          <w:color w:val="000000"/>
          <w:sz w:val="28"/>
        </w:rPr>
        <w:t>
      Шығарылған күні ___________________________________________________</w:t>
      </w:r>
    </w:p>
    <w:bookmarkEnd w:id="115"/>
    <w:bookmarkStart w:name="z168" w:id="116"/>
    <w:p>
      <w:pPr>
        <w:spacing w:after="0"/>
        <w:ind w:left="0"/>
        <w:jc w:val="both"/>
      </w:pPr>
      <w:r>
        <w:rPr>
          <w:rFonts w:ascii="Times New Roman"/>
          <w:b w:val="false"/>
          <w:i w:val="false"/>
          <w:color w:val="000000"/>
          <w:sz w:val="28"/>
        </w:rPr>
        <w:t>
      (шығарылған кезде толтырылады)</w:t>
      </w:r>
    </w:p>
    <w:bookmarkEnd w:id="116"/>
    <w:bookmarkStart w:name="z169" w:id="117"/>
    <w:p>
      <w:pPr>
        <w:spacing w:after="0"/>
        <w:ind w:left="0"/>
        <w:jc w:val="both"/>
      </w:pPr>
      <w:r>
        <w:rPr>
          <w:rFonts w:ascii="Times New Roman"/>
          <w:b w:val="false"/>
          <w:i w:val="false"/>
          <w:color w:val="000000"/>
          <w:sz w:val="28"/>
        </w:rPr>
        <w:t>
      Өтемақы есебі</w:t>
      </w:r>
    </w:p>
    <w:bookmarkEnd w:id="117"/>
    <w:bookmarkStart w:name="z170" w:id="118"/>
    <w:p>
      <w:pPr>
        <w:spacing w:after="0"/>
        <w:ind w:left="0"/>
        <w:jc w:val="both"/>
      </w:pPr>
      <w:r>
        <w:rPr>
          <w:rFonts w:ascii="Times New Roman"/>
          <w:b w:val="false"/>
          <w:i w:val="false"/>
          <w:color w:val="000000"/>
          <w:sz w:val="28"/>
        </w:rPr>
        <w:t>
      Лауазымдық айлықақы (ЛА) __________________________________________</w:t>
      </w:r>
    </w:p>
    <w:bookmarkEnd w:id="118"/>
    <w:bookmarkStart w:name="z171" w:id="119"/>
    <w:p>
      <w:pPr>
        <w:spacing w:after="0"/>
        <w:ind w:left="0"/>
        <w:jc w:val="both"/>
      </w:pPr>
      <w:r>
        <w:rPr>
          <w:rFonts w:ascii="Times New Roman"/>
          <w:b w:val="false"/>
          <w:i w:val="false"/>
          <w:color w:val="000000"/>
          <w:sz w:val="28"/>
        </w:rPr>
        <w:t>
      (цифрмен және жазбаша көрсетіледі)</w:t>
      </w:r>
    </w:p>
    <w:bookmarkEnd w:id="119"/>
    <w:bookmarkStart w:name="z172" w:id="120"/>
    <w:p>
      <w:pPr>
        <w:spacing w:after="0"/>
        <w:ind w:left="0"/>
        <w:jc w:val="both"/>
      </w:pPr>
      <w:r>
        <w:rPr>
          <w:rFonts w:ascii="Times New Roman"/>
          <w:b w:val="false"/>
          <w:i w:val="false"/>
          <w:color w:val="000000"/>
          <w:sz w:val="28"/>
        </w:rPr>
        <w:t>
      Әскери атағы бойынша айлықақы (ӘА) _________________________________</w:t>
      </w:r>
    </w:p>
    <w:bookmarkEnd w:id="120"/>
    <w:bookmarkStart w:name="z173" w:id="121"/>
    <w:p>
      <w:pPr>
        <w:spacing w:after="0"/>
        <w:ind w:left="0"/>
        <w:jc w:val="both"/>
      </w:pPr>
      <w:r>
        <w:rPr>
          <w:rFonts w:ascii="Times New Roman"/>
          <w:b w:val="false"/>
          <w:i w:val="false"/>
          <w:color w:val="000000"/>
          <w:sz w:val="28"/>
        </w:rPr>
        <w:t>
      (цифрмен және жазбаша көрсетіледі)</w:t>
      </w:r>
    </w:p>
    <w:bookmarkEnd w:id="121"/>
    <w:bookmarkStart w:name="z174" w:id="122"/>
    <w:p>
      <w:pPr>
        <w:spacing w:after="0"/>
        <w:ind w:left="0"/>
        <w:jc w:val="both"/>
      </w:pPr>
      <w:r>
        <w:rPr>
          <w:rFonts w:ascii="Times New Roman"/>
          <w:b w:val="false"/>
          <w:i w:val="false"/>
          <w:color w:val="000000"/>
          <w:sz w:val="28"/>
        </w:rPr>
        <w:t>
      Ақшалай қамтылым (АҚ) _____________________________________________</w:t>
      </w:r>
    </w:p>
    <w:bookmarkEnd w:id="122"/>
    <w:bookmarkStart w:name="z175" w:id="123"/>
    <w:p>
      <w:pPr>
        <w:spacing w:after="0"/>
        <w:ind w:left="0"/>
        <w:jc w:val="both"/>
      </w:pPr>
      <w:r>
        <w:rPr>
          <w:rFonts w:ascii="Times New Roman"/>
          <w:b w:val="false"/>
          <w:i w:val="false"/>
          <w:color w:val="000000"/>
          <w:sz w:val="28"/>
        </w:rPr>
        <w:t>
      (цифрмен және жазбаша көрсетіледі)</w:t>
      </w:r>
    </w:p>
    <w:bookmarkEnd w:id="123"/>
    <w:bookmarkStart w:name="z176" w:id="124"/>
    <w:p>
      <w:pPr>
        <w:spacing w:after="0"/>
        <w:ind w:left="0"/>
        <w:jc w:val="both"/>
      </w:pPr>
      <w:r>
        <w:rPr>
          <w:rFonts w:ascii="Times New Roman"/>
          <w:b w:val="false"/>
          <w:i w:val="false"/>
          <w:color w:val="000000"/>
          <w:sz w:val="28"/>
        </w:rPr>
        <w:t>
      Айлық есептік көрсеткіш (АЕК) _______________________________________</w:t>
      </w:r>
    </w:p>
    <w:bookmarkEnd w:id="124"/>
    <w:bookmarkStart w:name="z177" w:id="125"/>
    <w:p>
      <w:pPr>
        <w:spacing w:after="0"/>
        <w:ind w:left="0"/>
        <w:jc w:val="both"/>
      </w:pPr>
      <w:r>
        <w:rPr>
          <w:rFonts w:ascii="Times New Roman"/>
          <w:b w:val="false"/>
          <w:i w:val="false"/>
          <w:color w:val="000000"/>
          <w:sz w:val="28"/>
        </w:rPr>
        <w:t>
      (цифрмен және жазбаша көрсетіледі)</w:t>
      </w:r>
    </w:p>
    <w:bookmarkEnd w:id="125"/>
    <w:bookmarkStart w:name="z178" w:id="126"/>
    <w:p>
      <w:pPr>
        <w:spacing w:after="0"/>
        <w:ind w:left="0"/>
        <w:jc w:val="both"/>
      </w:pPr>
      <w:r>
        <w:rPr>
          <w:rFonts w:ascii="Times New Roman"/>
          <w:b w:val="false"/>
          <w:i w:val="false"/>
          <w:color w:val="000000"/>
          <w:sz w:val="28"/>
        </w:rPr>
        <w:t>
      Өтемақы мөлшері ___________________________________________________</w:t>
      </w:r>
    </w:p>
    <w:bookmarkEnd w:id="126"/>
    <w:bookmarkStart w:name="z179" w:id="127"/>
    <w:p>
      <w:pPr>
        <w:spacing w:after="0"/>
        <w:ind w:left="0"/>
        <w:jc w:val="both"/>
      </w:pPr>
      <w:r>
        <w:rPr>
          <w:rFonts w:ascii="Times New Roman"/>
          <w:b w:val="false"/>
          <w:i w:val="false"/>
          <w:color w:val="000000"/>
          <w:sz w:val="28"/>
        </w:rPr>
        <w:t>
      Өтемақы есебі ______________________________________________________</w:t>
      </w:r>
    </w:p>
    <w:bookmarkEnd w:id="127"/>
    <w:bookmarkStart w:name="z180" w:id="128"/>
    <w:p>
      <w:pPr>
        <w:spacing w:after="0"/>
        <w:ind w:left="0"/>
        <w:jc w:val="both"/>
      </w:pPr>
      <w:r>
        <w:rPr>
          <w:rFonts w:ascii="Times New Roman"/>
          <w:b w:val="false"/>
          <w:i w:val="false"/>
          <w:color w:val="000000"/>
          <w:sz w:val="28"/>
        </w:rPr>
        <w:t>
      (цифрмен және жазбаша көрсетіледі)</w:t>
      </w:r>
    </w:p>
    <w:bookmarkEnd w:id="128"/>
    <w:bookmarkStart w:name="z181" w:id="129"/>
    <w:p>
      <w:pPr>
        <w:spacing w:after="0"/>
        <w:ind w:left="0"/>
        <w:jc w:val="both"/>
      </w:pPr>
      <w:r>
        <w:rPr>
          <w:rFonts w:ascii="Times New Roman"/>
          <w:b w:val="false"/>
          <w:i w:val="false"/>
          <w:color w:val="000000"/>
          <w:sz w:val="28"/>
        </w:rPr>
        <w:t>
      Өтемақы сомасы ____________________________________________________</w:t>
      </w:r>
    </w:p>
    <w:bookmarkEnd w:id="129"/>
    <w:bookmarkStart w:name="z182" w:id="130"/>
    <w:p>
      <w:pPr>
        <w:spacing w:after="0"/>
        <w:ind w:left="0"/>
        <w:jc w:val="both"/>
      </w:pPr>
      <w:r>
        <w:rPr>
          <w:rFonts w:ascii="Times New Roman"/>
          <w:b w:val="false"/>
          <w:i w:val="false"/>
          <w:color w:val="000000"/>
          <w:sz w:val="28"/>
        </w:rPr>
        <w:t>
      (цифрмен және жазбаша көрсетіледі)</w:t>
      </w:r>
    </w:p>
    <w:bookmarkEnd w:id="130"/>
    <w:bookmarkStart w:name="z183" w:id="131"/>
    <w:p>
      <w:pPr>
        <w:spacing w:after="0"/>
        <w:ind w:left="0"/>
        <w:jc w:val="both"/>
      </w:pPr>
      <w:r>
        <w:rPr>
          <w:rFonts w:ascii="Times New Roman"/>
          <w:b w:val="false"/>
          <w:i w:val="false"/>
          <w:color w:val="000000"/>
          <w:sz w:val="28"/>
        </w:rPr>
        <w:t>
      Өтемақыны алушы туралы ақпарат:</w:t>
      </w:r>
    </w:p>
    <w:bookmarkEnd w:id="131"/>
    <w:bookmarkStart w:name="z184" w:id="132"/>
    <w:p>
      <w:pPr>
        <w:spacing w:after="0"/>
        <w:ind w:left="0"/>
        <w:jc w:val="both"/>
      </w:pPr>
      <w:r>
        <w:rPr>
          <w:rFonts w:ascii="Times New Roman"/>
          <w:b w:val="false"/>
          <w:i w:val="false"/>
          <w:color w:val="000000"/>
          <w:sz w:val="28"/>
        </w:rPr>
        <w:t>
      Алушының Т.А.Ә. ___________________________________________________</w:t>
      </w:r>
    </w:p>
    <w:bookmarkEnd w:id="132"/>
    <w:bookmarkStart w:name="z185" w:id="133"/>
    <w:p>
      <w:pPr>
        <w:spacing w:after="0"/>
        <w:ind w:left="0"/>
        <w:jc w:val="both"/>
      </w:pPr>
      <w:r>
        <w:rPr>
          <w:rFonts w:ascii="Times New Roman"/>
          <w:b w:val="false"/>
          <w:i w:val="false"/>
          <w:color w:val="000000"/>
          <w:sz w:val="28"/>
        </w:rPr>
        <w:t>
      Алушының ЖСН ____________________________________________________</w:t>
      </w:r>
    </w:p>
    <w:bookmarkEnd w:id="133"/>
    <w:bookmarkStart w:name="z186" w:id="134"/>
    <w:p>
      <w:pPr>
        <w:spacing w:after="0"/>
        <w:ind w:left="0"/>
        <w:jc w:val="both"/>
      </w:pPr>
      <w:r>
        <w:rPr>
          <w:rFonts w:ascii="Times New Roman"/>
          <w:b w:val="false"/>
          <w:i w:val="false"/>
          <w:color w:val="000000"/>
          <w:sz w:val="28"/>
        </w:rPr>
        <w:t>
      Банк филиалы _______________________________________________________</w:t>
      </w:r>
    </w:p>
    <w:bookmarkEnd w:id="134"/>
    <w:bookmarkStart w:name="z187" w:id="135"/>
    <w:p>
      <w:pPr>
        <w:spacing w:after="0"/>
        <w:ind w:left="0"/>
        <w:jc w:val="both"/>
      </w:pPr>
      <w:r>
        <w:rPr>
          <w:rFonts w:ascii="Times New Roman"/>
          <w:b w:val="false"/>
          <w:i w:val="false"/>
          <w:color w:val="000000"/>
          <w:sz w:val="28"/>
        </w:rPr>
        <w:t>
      Карточкалық (дербес) шот нөмірі _______________________________________</w:t>
      </w:r>
    </w:p>
    <w:bookmarkEnd w:id="135"/>
    <w:bookmarkStart w:name="z188" w:id="136"/>
    <w:p>
      <w:pPr>
        <w:spacing w:after="0"/>
        <w:ind w:left="0"/>
        <w:jc w:val="both"/>
      </w:pPr>
      <w:r>
        <w:rPr>
          <w:rFonts w:ascii="Times New Roman"/>
          <w:b w:val="false"/>
          <w:i w:val="false"/>
          <w:color w:val="000000"/>
          <w:sz w:val="28"/>
        </w:rPr>
        <w:t>
      Алушының мекенжайы________________________________________________</w:t>
      </w:r>
    </w:p>
    <w:bookmarkEnd w:id="136"/>
    <w:bookmarkStart w:name="z189" w:id="137"/>
    <w:p>
      <w:pPr>
        <w:spacing w:after="0"/>
        <w:ind w:left="0"/>
        <w:jc w:val="both"/>
      </w:pPr>
      <w:r>
        <w:rPr>
          <w:rFonts w:ascii="Times New Roman"/>
          <w:b w:val="false"/>
          <w:i w:val="false"/>
          <w:color w:val="000000"/>
          <w:sz w:val="28"/>
        </w:rPr>
        <w:t>
      Алушының телефоны _________________________________________________</w:t>
      </w:r>
    </w:p>
    <w:bookmarkEnd w:id="137"/>
    <w:bookmarkStart w:name="z190" w:id="138"/>
    <w:p>
      <w:pPr>
        <w:spacing w:after="0"/>
        <w:ind w:left="0"/>
        <w:jc w:val="left"/>
      </w:pPr>
      <w:r>
        <w:rPr>
          <w:rFonts w:ascii="Times New Roman"/>
          <w:b/>
          <w:i w:val="false"/>
          <w:color w:val="000000"/>
        </w:rPr>
        <w:t xml:space="preserve"> Қазақстан Республикасы Қорғаныс министрлігі Зейнетақымен қамсыздандыру</w:t>
      </w:r>
    </w:p>
    <w:bookmarkEnd w:id="138"/>
    <w:bookmarkStart w:name="z191" w:id="139"/>
    <w:p>
      <w:pPr>
        <w:spacing w:after="0"/>
        <w:ind w:left="0"/>
        <w:jc w:val="left"/>
      </w:pPr>
      <w:r>
        <w:rPr>
          <w:rFonts w:ascii="Times New Roman"/>
          <w:b/>
          <w:i w:val="false"/>
          <w:color w:val="000000"/>
        </w:rPr>
        <w:t xml:space="preserve"> орталығының қызмет бастығы</w:t>
      </w:r>
    </w:p>
    <w:bookmarkEnd w:id="139"/>
    <w:bookmarkStart w:name="z192" w:id="140"/>
    <w:p>
      <w:pPr>
        <w:spacing w:after="0"/>
        <w:ind w:left="0"/>
        <w:jc w:val="left"/>
      </w:pPr>
      <w:r>
        <w:rPr>
          <w:rFonts w:ascii="Times New Roman"/>
          <w:b/>
          <w:i w:val="false"/>
          <w:color w:val="000000"/>
        </w:rPr>
        <w:t xml:space="preserve"> ________________________________________________</w:t>
      </w:r>
    </w:p>
    <w:bookmarkEnd w:id="140"/>
    <w:bookmarkStart w:name="z193" w:id="141"/>
    <w:p>
      <w:pPr>
        <w:spacing w:after="0"/>
        <w:ind w:left="0"/>
        <w:jc w:val="left"/>
      </w:pPr>
      <w:r>
        <w:rPr>
          <w:rFonts w:ascii="Times New Roman"/>
          <w:b/>
          <w:i w:val="false"/>
          <w:color w:val="000000"/>
        </w:rPr>
        <w:t xml:space="preserve"> (әскери атағы, қолы, Т.А.Ә. (бар болса</w:t>
      </w:r>
    </w:p>
    <w:bookmarkEnd w:id="141"/>
    <w:bookmarkStart w:name="z194" w:id="142"/>
    <w:p>
      <w:pPr>
        <w:spacing w:after="0"/>
        <w:ind w:left="0"/>
        <w:jc w:val="left"/>
      </w:pPr>
      <w:r>
        <w:rPr>
          <w:rFonts w:ascii="Times New Roman"/>
          <w:b/>
          <w:i w:val="false"/>
          <w:color w:val="000000"/>
        </w:rPr>
        <w:t xml:space="preserve"> Қазақстан Қорғаныс министрлігі Зейнетақымен қамсыздандыру орталығының аға</w:t>
      </w:r>
    </w:p>
    <w:bookmarkEnd w:id="142"/>
    <w:bookmarkStart w:name="z195" w:id="143"/>
    <w:p>
      <w:pPr>
        <w:spacing w:after="0"/>
        <w:ind w:left="0"/>
        <w:jc w:val="left"/>
      </w:pPr>
      <w:r>
        <w:rPr>
          <w:rFonts w:ascii="Times New Roman"/>
          <w:b/>
          <w:i w:val="false"/>
          <w:color w:val="000000"/>
        </w:rPr>
        <w:t xml:space="preserve"> офицері(құқықтық жұмыс жөніндегі)</w:t>
      </w:r>
    </w:p>
    <w:bookmarkEnd w:id="143"/>
    <w:bookmarkStart w:name="z196" w:id="144"/>
    <w:p>
      <w:pPr>
        <w:spacing w:after="0"/>
        <w:ind w:left="0"/>
        <w:jc w:val="left"/>
      </w:pPr>
      <w:r>
        <w:rPr>
          <w:rFonts w:ascii="Times New Roman"/>
          <w:b/>
          <w:i w:val="false"/>
          <w:color w:val="000000"/>
        </w:rPr>
        <w:t xml:space="preserve"> ________________________________________________</w:t>
      </w:r>
    </w:p>
    <w:bookmarkEnd w:id="144"/>
    <w:bookmarkStart w:name="z197" w:id="145"/>
    <w:p>
      <w:pPr>
        <w:spacing w:after="0"/>
        <w:ind w:left="0"/>
        <w:jc w:val="left"/>
      </w:pPr>
      <w:r>
        <w:rPr>
          <w:rFonts w:ascii="Times New Roman"/>
          <w:b/>
          <w:i w:val="false"/>
          <w:color w:val="000000"/>
        </w:rPr>
        <w:t xml:space="preserve"> (әскери атағы, қолы, Т.А.Ә. (бар болса)</w:t>
      </w:r>
    </w:p>
    <w:bookmarkEnd w:id="145"/>
    <w:bookmarkStart w:name="z198" w:id="146"/>
    <w:p>
      <w:pPr>
        <w:spacing w:after="0"/>
        <w:ind w:left="0"/>
        <w:jc w:val="left"/>
      </w:pPr>
      <w:r>
        <w:rPr>
          <w:rFonts w:ascii="Times New Roman"/>
          <w:b/>
          <w:i w:val="false"/>
          <w:color w:val="000000"/>
        </w:rPr>
        <w:t xml:space="preserve"> Қазақстан Республикасы Қорғаныс министрлігі Зейнетақымен қамсыздандыру</w:t>
      </w:r>
    </w:p>
    <w:bookmarkEnd w:id="146"/>
    <w:bookmarkStart w:name="z199" w:id="147"/>
    <w:p>
      <w:pPr>
        <w:spacing w:after="0"/>
        <w:ind w:left="0"/>
        <w:jc w:val="left"/>
      </w:pPr>
      <w:r>
        <w:rPr>
          <w:rFonts w:ascii="Times New Roman"/>
          <w:b/>
          <w:i w:val="false"/>
          <w:color w:val="000000"/>
        </w:rPr>
        <w:t xml:space="preserve"> орталығының бастығы</w:t>
      </w:r>
    </w:p>
    <w:bookmarkEnd w:id="147"/>
    <w:bookmarkStart w:name="z200" w:id="148"/>
    <w:p>
      <w:pPr>
        <w:spacing w:after="0"/>
        <w:ind w:left="0"/>
        <w:jc w:val="left"/>
      </w:pPr>
      <w:r>
        <w:rPr>
          <w:rFonts w:ascii="Times New Roman"/>
          <w:b/>
          <w:i w:val="false"/>
          <w:color w:val="000000"/>
        </w:rPr>
        <w:t xml:space="preserve"> ______________________________________________________</w:t>
      </w:r>
    </w:p>
    <w:bookmarkEnd w:id="148"/>
    <w:bookmarkStart w:name="z201" w:id="149"/>
    <w:p>
      <w:pPr>
        <w:spacing w:after="0"/>
        <w:ind w:left="0"/>
        <w:jc w:val="both"/>
      </w:pPr>
      <w:r>
        <w:rPr>
          <w:rFonts w:ascii="Times New Roman"/>
          <w:b w:val="false"/>
          <w:i w:val="false"/>
          <w:color w:val="000000"/>
          <w:sz w:val="28"/>
        </w:rPr>
        <w:t>
      (әскери атағы, қолы, Т.А.Ә. (бар болса)</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